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00">
    <v:background id="_x0000_s1025" o:bwmode="white" fillcolor="yellow" o:targetscreensize="800,600">
      <v:fill color2="#92d050" angle="-135" focus="50%" type="gradient"/>
    </v:background>
  </w:background>
  <w:body>
    <w:p w:rsidR="008E1DA1" w:rsidRPr="003F7C92" w:rsidRDefault="008E1DA1" w:rsidP="003F7C92">
      <w:pPr>
        <w:spacing w:line="330" w:lineRule="atLeast"/>
        <w:jc w:val="center"/>
        <w:outlineLvl w:val="0"/>
        <w:rPr>
          <w:rFonts w:ascii="Bookman Old Style" w:eastAsia="Times New Roman" w:hAnsi="Bookman Old Style" w:cs="Times New Roman"/>
          <w:b/>
          <w:bCs/>
          <w:color w:val="4F6228" w:themeColor="accent3" w:themeShade="80"/>
          <w:kern w:val="36"/>
          <w:sz w:val="40"/>
          <w:szCs w:val="40"/>
        </w:rPr>
      </w:pPr>
      <w:r w:rsidRPr="003F7C92">
        <w:rPr>
          <w:rFonts w:ascii="Bookman Old Style" w:eastAsia="Times New Roman" w:hAnsi="Bookman Old Style" w:cs="Times New Roman"/>
          <w:b/>
          <w:bCs/>
          <w:color w:val="4F6228" w:themeColor="accent3" w:themeShade="80"/>
          <w:kern w:val="36"/>
          <w:sz w:val="40"/>
          <w:szCs w:val="40"/>
        </w:rPr>
        <w:t>Консультация родителям по ПДД в детском саду</w:t>
      </w:r>
      <w:r w:rsidR="003F7C92" w:rsidRPr="003F7C92">
        <w:rPr>
          <w:rFonts w:ascii="Bookman Old Style" w:eastAsia="Times New Roman" w:hAnsi="Bookman Old Style" w:cs="Times New Roman"/>
          <w:b/>
          <w:bCs/>
          <w:color w:val="4F6228" w:themeColor="accent3" w:themeShade="80"/>
          <w:kern w:val="36"/>
          <w:sz w:val="40"/>
          <w:szCs w:val="40"/>
        </w:rPr>
        <w:t>.</w:t>
      </w:r>
    </w:p>
    <w:p w:rsidR="008E1DA1" w:rsidRPr="008E1DA1" w:rsidRDefault="008E1DA1" w:rsidP="003F7C92">
      <w:pPr>
        <w:spacing w:after="0" w:line="210" w:lineRule="atLeast"/>
        <w:ind w:right="-1"/>
        <w:rPr>
          <w:rFonts w:ascii="Times New Roman" w:eastAsia="Times New Roman" w:hAnsi="Times New Roman" w:cs="Times New Roman"/>
          <w:color w:val="FEC42A"/>
          <w:sz w:val="18"/>
          <w:szCs w:val="18"/>
        </w:rPr>
      </w:pPr>
      <w:r w:rsidRPr="008E1DA1">
        <w:rPr>
          <w:rFonts w:ascii="Times New Roman" w:eastAsia="Times New Roman" w:hAnsi="Times New Roman" w:cs="Times New Roman"/>
          <w:color w:val="FEC42A"/>
          <w:sz w:val="18"/>
        </w:rPr>
        <w:t> </w:t>
      </w:r>
    </w:p>
    <w:p w:rsidR="008E1DA1" w:rsidRPr="003F7C92" w:rsidRDefault="008E1DA1" w:rsidP="003F7C92">
      <w:pPr>
        <w:shd w:val="clear" w:color="auto" w:fill="FFFF99"/>
        <w:spacing w:after="360" w:line="24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Уважаемые родители! Помните! 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 Берегите ребёнка!</w:t>
      </w:r>
    </w:p>
    <w:p w:rsidR="008E1DA1" w:rsidRPr="003F7C92" w:rsidRDefault="008E1DA1" w:rsidP="003F7C92">
      <w:pPr>
        <w:shd w:val="clear" w:color="auto" w:fill="FFFF99"/>
        <w:spacing w:after="360" w:line="24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 xml:space="preserve">Начните с себя. Обучение правилам дорожного движения начинается отнюдь не тогда, когда ребенок делает первые шаги. Уже намного раньше он запоминает, как ведут себя его </w:t>
      </w:r>
      <w:proofErr w:type="gramStart"/>
      <w:r w:rsidRPr="003F7C92">
        <w:rPr>
          <w:rFonts w:asciiTheme="majorHAnsi" w:eastAsia="Times New Roman" w:hAnsiTheme="majorHAnsi" w:cs="Times New Roman"/>
          <w:sz w:val="28"/>
          <w:szCs w:val="28"/>
        </w:rPr>
        <w:t>близкие</w:t>
      </w:r>
      <w:proofErr w:type="gramEnd"/>
      <w:r w:rsidRPr="003F7C92">
        <w:rPr>
          <w:rFonts w:asciiTheme="majorHAnsi" w:eastAsia="Times New Roman" w:hAnsiTheme="majorHAnsi" w:cs="Times New Roman"/>
          <w:sz w:val="28"/>
          <w:szCs w:val="28"/>
        </w:rPr>
        <w:t xml:space="preserve">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w:t>
      </w:r>
      <w:proofErr w:type="gramStart"/>
      <w:r w:rsidRPr="003F7C92">
        <w:rPr>
          <w:rFonts w:asciiTheme="majorHAnsi" w:eastAsia="Times New Roman" w:hAnsiTheme="majorHAnsi" w:cs="Times New Roman"/>
          <w:sz w:val="28"/>
          <w:szCs w:val="28"/>
        </w:rPr>
        <w:t>ребенок</w:t>
      </w:r>
      <w:proofErr w:type="gramEnd"/>
      <w:r w:rsidRPr="003F7C92">
        <w:rPr>
          <w:rFonts w:asciiTheme="majorHAnsi" w:eastAsia="Times New Roman" w:hAnsiTheme="majorHAnsi" w:cs="Times New Roman"/>
          <w:sz w:val="28"/>
          <w:szCs w:val="28"/>
        </w:rPr>
        <w:t xml:space="preserve"> так или иначе соприкасается. Прежде чем вы впервые с ребенком на руках или в коляске пересечете проезжую часть, </w:t>
      </w:r>
      <w:proofErr w:type="gramStart"/>
      <w:r w:rsidRPr="003F7C92">
        <w:rPr>
          <w:rFonts w:asciiTheme="majorHAnsi" w:eastAsia="Times New Roman" w:hAnsiTheme="majorHAnsi" w:cs="Times New Roman"/>
          <w:sz w:val="28"/>
          <w:szCs w:val="28"/>
        </w:rPr>
        <w:t>научитесь</w:t>
      </w:r>
      <w:proofErr w:type="gramEnd"/>
      <w:r w:rsidRPr="003F7C92">
        <w:rPr>
          <w:rFonts w:asciiTheme="majorHAnsi" w:eastAsia="Times New Roman" w:hAnsiTheme="majorHAnsi" w:cs="Times New Roman"/>
          <w:sz w:val="28"/>
          <w:szCs w:val="28"/>
        </w:rPr>
        <w:t xml:space="preserve"> вести себя на улице так, как вы бы хотели, чтобы это делал ваш ребенок.</w:t>
      </w:r>
    </w:p>
    <w:p w:rsidR="008E1DA1" w:rsidRPr="003F7C92" w:rsidRDefault="008E1DA1" w:rsidP="003F7C92">
      <w:pPr>
        <w:shd w:val="clear" w:color="auto" w:fill="FFFF99"/>
        <w:spacing w:line="240" w:lineRule="auto"/>
        <w:jc w:val="center"/>
        <w:rPr>
          <w:rFonts w:ascii="Tahoma" w:eastAsia="Times New Roman" w:hAnsi="Tahoma" w:cs="Tahoma"/>
          <w:color w:val="FF0000"/>
          <w:sz w:val="32"/>
          <w:szCs w:val="32"/>
        </w:rPr>
      </w:pPr>
      <w:r w:rsidRPr="003F7C92">
        <w:rPr>
          <w:rFonts w:ascii="Tahoma" w:eastAsia="Times New Roman" w:hAnsi="Tahoma" w:cs="Tahoma"/>
          <w:b/>
          <w:bCs/>
          <w:color w:val="FF0000"/>
          <w:sz w:val="32"/>
          <w:szCs w:val="32"/>
        </w:rPr>
        <w:t>Следующие правила наиболее важны:</w:t>
      </w:r>
    </w:p>
    <w:p w:rsidR="008E1DA1" w:rsidRPr="003F7C92" w:rsidRDefault="008E1DA1" w:rsidP="003F7C92">
      <w:pPr>
        <w:shd w:val="clear" w:color="auto" w:fill="FFFF99"/>
        <w:spacing w:after="0" w:line="36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 По тротуару следует идти как можно дальше от проезжей части;</w:t>
      </w:r>
    </w:p>
    <w:p w:rsidR="008E1DA1" w:rsidRPr="003F7C92" w:rsidRDefault="008E1DA1" w:rsidP="003F7C92">
      <w:pPr>
        <w:shd w:val="clear" w:color="auto" w:fill="FFFF99"/>
        <w:spacing w:after="0" w:line="36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 Переходя улицу, следует остановиться у проезжей части и посмотреть налево, потом направо и снова быстро налево;</w:t>
      </w:r>
    </w:p>
    <w:p w:rsidR="008E1DA1" w:rsidRPr="003F7C92" w:rsidRDefault="008E1DA1" w:rsidP="003F7C92">
      <w:pPr>
        <w:shd w:val="clear" w:color="auto" w:fill="FFFF99"/>
        <w:spacing w:after="0" w:line="36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 Начинайте переходить улицу только при зеленом свете светофора;</w:t>
      </w:r>
    </w:p>
    <w:p w:rsidR="008E1DA1" w:rsidRPr="003F7C92" w:rsidRDefault="008E1DA1" w:rsidP="003F7C92">
      <w:pPr>
        <w:shd w:val="clear" w:color="auto" w:fill="FFFF99"/>
        <w:spacing w:after="0" w:line="36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 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roofErr w:type="gramStart"/>
      <w:r w:rsidRPr="003F7C92">
        <w:rPr>
          <w:rFonts w:asciiTheme="majorHAnsi" w:eastAsia="Times New Roman" w:hAnsiTheme="majorHAnsi" w:cs="Times New Roman"/>
          <w:sz w:val="28"/>
          <w:szCs w:val="28"/>
        </w:rPr>
        <w:t>.;</w:t>
      </w:r>
      <w:proofErr w:type="gramEnd"/>
    </w:p>
    <w:p w:rsidR="008E1DA1" w:rsidRPr="003F7C92" w:rsidRDefault="008E1DA1" w:rsidP="003F7C92">
      <w:pPr>
        <w:shd w:val="clear" w:color="auto" w:fill="FFFF99"/>
        <w:spacing w:line="36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 Никогда не бросайтесь в транспортный поток очертя голову.</w:t>
      </w:r>
    </w:p>
    <w:p w:rsidR="00785AFE" w:rsidRPr="003F7C92" w:rsidRDefault="008E1DA1" w:rsidP="003F7C92">
      <w:pPr>
        <w:shd w:val="clear" w:color="auto" w:fill="FFFF99"/>
        <w:spacing w:after="0" w:line="24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w:t>
      </w:r>
    </w:p>
    <w:p w:rsidR="008E1DA1" w:rsidRPr="003F7C92" w:rsidRDefault="008E1DA1" w:rsidP="003F7C92">
      <w:pPr>
        <w:shd w:val="clear" w:color="auto" w:fill="FFFF99"/>
        <w:spacing w:after="360" w:line="240" w:lineRule="auto"/>
        <w:jc w:val="center"/>
        <w:rPr>
          <w:rFonts w:ascii="Tahoma" w:eastAsia="Times New Roman" w:hAnsi="Tahoma" w:cs="Tahoma"/>
          <w:sz w:val="28"/>
          <w:szCs w:val="28"/>
        </w:rPr>
      </w:pPr>
      <w:r w:rsidRPr="003F7C92">
        <w:rPr>
          <w:rFonts w:ascii="Tahoma" w:eastAsia="Times New Roman" w:hAnsi="Tahoma" w:cs="Tahoma"/>
          <w:b/>
          <w:bCs/>
          <w:color w:val="FF0000"/>
          <w:sz w:val="32"/>
          <w:szCs w:val="32"/>
        </w:rPr>
        <w:lastRenderedPageBreak/>
        <w:t>В младшем дошкольном возрасте ребёнок должен усвоить:</w:t>
      </w:r>
    </w:p>
    <w:p w:rsidR="008E1DA1" w:rsidRPr="003F7C92" w:rsidRDefault="008E1DA1" w:rsidP="003F7C92">
      <w:pPr>
        <w:shd w:val="clear" w:color="auto" w:fill="FFFF99"/>
        <w:spacing w:after="0" w:line="36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 правила дорожного движения;</w:t>
      </w:r>
    </w:p>
    <w:p w:rsidR="008E1DA1" w:rsidRPr="003F7C92" w:rsidRDefault="008E1DA1" w:rsidP="003F7C92">
      <w:pPr>
        <w:shd w:val="clear" w:color="auto" w:fill="FFFF99"/>
        <w:spacing w:after="0" w:line="36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 элементы дороги (дорога, проезжая часть, тротуар, обочина, пешеходный переход, перекрёсток);</w:t>
      </w:r>
    </w:p>
    <w:p w:rsidR="008E1DA1" w:rsidRPr="003F7C92" w:rsidRDefault="008E1DA1" w:rsidP="003F7C92">
      <w:pPr>
        <w:shd w:val="clear" w:color="auto" w:fill="FFFF99"/>
        <w:spacing w:after="0" w:line="36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 транспортные средства (автобус, легковой автомобиль, грузовой автомобиль, мотоцикл, велосипед);</w:t>
      </w:r>
    </w:p>
    <w:p w:rsidR="008E1DA1" w:rsidRPr="003F7C92" w:rsidRDefault="008E1DA1" w:rsidP="003F7C92">
      <w:pPr>
        <w:shd w:val="clear" w:color="auto" w:fill="FFFF99"/>
        <w:spacing w:after="0" w:line="36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 средства регулирования дорожного движения;</w:t>
      </w:r>
    </w:p>
    <w:p w:rsidR="008E1DA1" w:rsidRPr="003F7C92" w:rsidRDefault="008E1DA1" w:rsidP="003F7C92">
      <w:pPr>
        <w:shd w:val="clear" w:color="auto" w:fill="FFFF99"/>
        <w:spacing w:after="0" w:line="36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 красный, жёлтый и зелёный сигналы светофора;</w:t>
      </w:r>
    </w:p>
    <w:p w:rsidR="008E1DA1" w:rsidRPr="003F7C92" w:rsidRDefault="008E1DA1" w:rsidP="003F7C92">
      <w:pPr>
        <w:shd w:val="clear" w:color="auto" w:fill="FFFF99"/>
        <w:spacing w:after="0" w:line="36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 правила движения по обочинам и тротуарам;</w:t>
      </w:r>
    </w:p>
    <w:p w:rsidR="008E1DA1" w:rsidRPr="003F7C92" w:rsidRDefault="008E1DA1" w:rsidP="003F7C92">
      <w:pPr>
        <w:shd w:val="clear" w:color="auto" w:fill="FFFF99"/>
        <w:spacing w:after="0" w:line="36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 правила перехода проезжей части;</w:t>
      </w:r>
    </w:p>
    <w:p w:rsidR="008E1DA1" w:rsidRPr="003F7C92" w:rsidRDefault="008E1DA1" w:rsidP="003F7C92">
      <w:pPr>
        <w:shd w:val="clear" w:color="auto" w:fill="FFFF99"/>
        <w:spacing w:after="0" w:line="36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 без взрослых выходить на дорогу нельзя;</w:t>
      </w:r>
    </w:p>
    <w:p w:rsidR="008E1DA1" w:rsidRPr="003F7C92" w:rsidRDefault="008E1DA1" w:rsidP="003F7C92">
      <w:pPr>
        <w:shd w:val="clear" w:color="auto" w:fill="FFFF99"/>
        <w:spacing w:line="36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 правила посадки, поведения и высадки в общественном транспорте.</w:t>
      </w:r>
    </w:p>
    <w:p w:rsidR="008E1DA1" w:rsidRPr="003F7C92" w:rsidRDefault="008E1DA1" w:rsidP="003F7C92">
      <w:pPr>
        <w:shd w:val="clear" w:color="auto" w:fill="FFFF99"/>
        <w:spacing w:line="240" w:lineRule="auto"/>
        <w:rPr>
          <w:rFonts w:ascii="Tahoma" w:eastAsia="Times New Roman" w:hAnsi="Tahoma" w:cs="Tahoma"/>
          <w:b/>
          <w:color w:val="FF0000"/>
          <w:sz w:val="28"/>
          <w:szCs w:val="28"/>
        </w:rPr>
      </w:pPr>
      <w:r w:rsidRPr="003F7C92">
        <w:rPr>
          <w:rFonts w:ascii="Tahoma" w:eastAsia="Times New Roman" w:hAnsi="Tahoma" w:cs="Tahoma"/>
          <w:b/>
          <w:color w:val="FF0000"/>
          <w:sz w:val="28"/>
          <w:szCs w:val="28"/>
        </w:rPr>
        <w:t>Для этого вам нужно:</w:t>
      </w:r>
    </w:p>
    <w:p w:rsidR="008E1DA1" w:rsidRPr="003F7C92" w:rsidRDefault="008E1DA1" w:rsidP="003F7C92">
      <w:pPr>
        <w:numPr>
          <w:ilvl w:val="0"/>
          <w:numId w:val="1"/>
        </w:numPr>
        <w:shd w:val="clear" w:color="auto" w:fill="FFFF99"/>
        <w:spacing w:after="0"/>
        <w:ind w:left="300"/>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с правилами только в объёме, необходимом для усвоения;</w:t>
      </w:r>
    </w:p>
    <w:p w:rsidR="008E1DA1" w:rsidRPr="003F7C92" w:rsidRDefault="008E1DA1" w:rsidP="003F7C92">
      <w:pPr>
        <w:numPr>
          <w:ilvl w:val="0"/>
          <w:numId w:val="1"/>
        </w:numPr>
        <w:shd w:val="clear" w:color="auto" w:fill="FFFF99"/>
        <w:spacing w:after="0"/>
        <w:ind w:left="300"/>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 для ознакомления использовать дорожные ситуации при прогулках во дворе, на дороге;</w:t>
      </w:r>
    </w:p>
    <w:p w:rsidR="008E1DA1" w:rsidRPr="003F7C92" w:rsidRDefault="008E1DA1" w:rsidP="003F7C92">
      <w:pPr>
        <w:numPr>
          <w:ilvl w:val="0"/>
          <w:numId w:val="1"/>
        </w:numPr>
        <w:shd w:val="clear" w:color="auto" w:fill="FFFF99"/>
        <w:spacing w:after="0"/>
        <w:ind w:left="300"/>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объяснять, что происходит на дороге, какие транспортные средства он видит;</w:t>
      </w:r>
    </w:p>
    <w:p w:rsidR="008E1DA1" w:rsidRPr="003F7C92" w:rsidRDefault="008E1DA1" w:rsidP="003F7C92">
      <w:pPr>
        <w:numPr>
          <w:ilvl w:val="0"/>
          <w:numId w:val="1"/>
        </w:numPr>
        <w:shd w:val="clear" w:color="auto" w:fill="FFFF99"/>
        <w:spacing w:after="0"/>
        <w:ind w:left="300"/>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когда и где можно переходить проезжую часть, когда и где нельзя;</w:t>
      </w:r>
    </w:p>
    <w:p w:rsidR="008E1DA1" w:rsidRPr="003F7C92" w:rsidRDefault="008E1DA1" w:rsidP="003F7C92">
      <w:pPr>
        <w:numPr>
          <w:ilvl w:val="0"/>
          <w:numId w:val="1"/>
        </w:numPr>
        <w:shd w:val="clear" w:color="auto" w:fill="FFFF99"/>
        <w:spacing w:after="0"/>
        <w:ind w:left="300"/>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указывать на нарушителей правил, как пешеходов, так и водителей;</w:t>
      </w:r>
    </w:p>
    <w:p w:rsidR="008E1DA1" w:rsidRPr="003F7C92" w:rsidRDefault="008E1DA1" w:rsidP="003F7C92">
      <w:pPr>
        <w:numPr>
          <w:ilvl w:val="0"/>
          <w:numId w:val="1"/>
        </w:numPr>
        <w:shd w:val="clear" w:color="auto" w:fill="FFFF99"/>
        <w:spacing w:after="0"/>
        <w:ind w:left="300"/>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научите ребенка правилам езды на велосипеде (где можно ездить, а где нельзя, как подавать сигналы о повороте и об остановке);</w:t>
      </w:r>
    </w:p>
    <w:p w:rsidR="008E1DA1" w:rsidRPr="003F7C92" w:rsidRDefault="008E1DA1" w:rsidP="003F7C92">
      <w:pPr>
        <w:numPr>
          <w:ilvl w:val="0"/>
          <w:numId w:val="1"/>
        </w:numPr>
        <w:shd w:val="clear" w:color="auto" w:fill="FFFF99"/>
        <w:spacing w:after="0"/>
        <w:ind w:left="300"/>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когда едете с ребенком на велосипеде, держитесь сзади, чтобы контролировать ребенка и отмечать его ошибки;</w:t>
      </w:r>
    </w:p>
    <w:p w:rsidR="008E1DA1" w:rsidRPr="003F7C92" w:rsidRDefault="008E1DA1" w:rsidP="003F7C92">
      <w:pPr>
        <w:numPr>
          <w:ilvl w:val="0"/>
          <w:numId w:val="2"/>
        </w:numPr>
        <w:shd w:val="clear" w:color="auto" w:fill="FFFF99"/>
        <w:spacing w:after="0"/>
        <w:ind w:left="300"/>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w:t>
      </w:r>
    </w:p>
    <w:p w:rsidR="008E1DA1" w:rsidRPr="003F7C92" w:rsidRDefault="008E1DA1" w:rsidP="003F7C92">
      <w:pPr>
        <w:numPr>
          <w:ilvl w:val="0"/>
          <w:numId w:val="2"/>
        </w:numPr>
        <w:shd w:val="clear" w:color="auto" w:fill="FFFF99"/>
        <w:spacing w:after="0"/>
        <w:ind w:left="300"/>
        <w:jc w:val="both"/>
        <w:rPr>
          <w:rFonts w:asciiTheme="majorHAnsi" w:eastAsia="Times New Roman" w:hAnsiTheme="majorHAnsi" w:cs="Times New Roman"/>
          <w:sz w:val="28"/>
          <w:szCs w:val="28"/>
        </w:rPr>
      </w:pPr>
      <w:proofErr w:type="gramStart"/>
      <w:r w:rsidRPr="003F7C92">
        <w:rPr>
          <w:rFonts w:asciiTheme="majorHAnsi" w:eastAsia="Times New Roman" w:hAnsiTheme="majorHAnsi" w:cs="Times New Roman"/>
          <w:sz w:val="28"/>
          <w:szCs w:val="28"/>
        </w:rPr>
        <w:t>развивать пространственное представление (близко, далеко, слева, справа, по ходу движения, сзади);</w:t>
      </w:r>
      <w:proofErr w:type="gramEnd"/>
    </w:p>
    <w:p w:rsidR="008E1DA1" w:rsidRPr="003F7C92" w:rsidRDefault="008E1DA1" w:rsidP="003F7C92">
      <w:pPr>
        <w:numPr>
          <w:ilvl w:val="0"/>
          <w:numId w:val="2"/>
        </w:numPr>
        <w:shd w:val="clear" w:color="auto" w:fill="FFFF99"/>
        <w:spacing w:after="0"/>
        <w:ind w:left="300"/>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развивать представление о скорости движения транспортных средств пешеходов (быстро едет, медленно, поворачивает);</w:t>
      </w:r>
    </w:p>
    <w:p w:rsidR="008E1DA1" w:rsidRPr="003F7C92" w:rsidRDefault="008E1DA1" w:rsidP="003F7C92">
      <w:pPr>
        <w:numPr>
          <w:ilvl w:val="0"/>
          <w:numId w:val="3"/>
        </w:numPr>
        <w:shd w:val="clear" w:color="auto" w:fill="FFFF99"/>
        <w:spacing w:after="0"/>
        <w:ind w:left="300"/>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lastRenderedPageBreak/>
        <w:t>не запугивать ребёнка улицей: страх перед транспортом не менее вреден, чем беспечность и невнимательность;</w:t>
      </w:r>
    </w:p>
    <w:p w:rsidR="008E1DA1" w:rsidRPr="003F7C92" w:rsidRDefault="008E1DA1" w:rsidP="003F7C92">
      <w:pPr>
        <w:numPr>
          <w:ilvl w:val="0"/>
          <w:numId w:val="3"/>
        </w:numPr>
        <w:shd w:val="clear" w:color="auto" w:fill="FFFF99"/>
        <w:spacing w:after="0"/>
        <w:ind w:left="300"/>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читать ребёнку стихи, загадки, детские книжки на тему безопасности движения.</w:t>
      </w:r>
    </w:p>
    <w:p w:rsidR="008E1DA1" w:rsidRPr="00ED24B6" w:rsidRDefault="008E1DA1" w:rsidP="003F7C92">
      <w:pPr>
        <w:shd w:val="clear" w:color="auto" w:fill="FFFF99"/>
        <w:spacing w:after="0" w:line="240" w:lineRule="auto"/>
        <w:rPr>
          <w:rFonts w:ascii="Times New Roman" w:eastAsia="Times New Roman" w:hAnsi="Times New Roman" w:cs="Times New Roman"/>
          <w:b/>
          <w:bCs/>
          <w:sz w:val="32"/>
          <w:szCs w:val="32"/>
        </w:rPr>
      </w:pPr>
    </w:p>
    <w:p w:rsidR="008E1DA1" w:rsidRPr="003F7C92" w:rsidRDefault="008E1DA1" w:rsidP="003F7C92">
      <w:pPr>
        <w:shd w:val="clear" w:color="auto" w:fill="FFFF99"/>
        <w:spacing w:line="240" w:lineRule="auto"/>
        <w:jc w:val="center"/>
        <w:rPr>
          <w:rFonts w:ascii="Tahoma" w:eastAsia="Times New Roman" w:hAnsi="Tahoma" w:cs="Tahoma"/>
          <w:color w:val="FF0000"/>
          <w:sz w:val="32"/>
          <w:szCs w:val="32"/>
        </w:rPr>
      </w:pPr>
      <w:r w:rsidRPr="003F7C92">
        <w:rPr>
          <w:rFonts w:ascii="Tahoma" w:eastAsia="Times New Roman" w:hAnsi="Tahoma" w:cs="Tahoma"/>
          <w:b/>
          <w:bCs/>
          <w:color w:val="FF0000"/>
          <w:sz w:val="32"/>
          <w:szCs w:val="32"/>
        </w:rPr>
        <w:t>Рекомендации по обучению детей ПДД.</w:t>
      </w:r>
    </w:p>
    <w:p w:rsidR="008E1DA1" w:rsidRPr="003F7C92" w:rsidRDefault="008E1DA1" w:rsidP="003F7C92">
      <w:pPr>
        <w:shd w:val="clear" w:color="auto" w:fill="FFFF99"/>
        <w:spacing w:after="360" w:line="24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При выходе из дома</w:t>
      </w:r>
      <w:proofErr w:type="gramStart"/>
      <w:r w:rsidRPr="003F7C92">
        <w:rPr>
          <w:rFonts w:asciiTheme="majorHAnsi" w:eastAsia="Times New Roman" w:hAnsiTheme="majorHAnsi" w:cs="Times New Roman"/>
          <w:sz w:val="28"/>
          <w:szCs w:val="28"/>
        </w:rPr>
        <w:t xml:space="preserve"> .</w:t>
      </w:r>
      <w:proofErr w:type="gramEnd"/>
      <w:r w:rsidRPr="003F7C92">
        <w:rPr>
          <w:rFonts w:asciiTheme="majorHAnsi" w:eastAsia="Times New Roman" w:hAnsiTheme="majorHAnsi" w:cs="Times New Roman"/>
          <w:sz w:val="28"/>
          <w:szCs w:val="28"/>
        </w:rPr>
        <w:t>  Если у подъезда дома возможно движение, сразу обратите внимание ребенка, нет ли приближающегося транспорта.</w:t>
      </w:r>
    </w:p>
    <w:p w:rsidR="008E1DA1" w:rsidRPr="003F7C92" w:rsidRDefault="008E1DA1" w:rsidP="003F7C92">
      <w:pPr>
        <w:shd w:val="clear" w:color="auto" w:fill="FFFF99"/>
        <w:spacing w:after="360" w:line="24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Если у подъезда стоят транспортные средства или растут деревья, приостановите свое движение и оглядитесь – нет ли опасности.</w:t>
      </w:r>
    </w:p>
    <w:p w:rsidR="008E1DA1" w:rsidRPr="003F7C92" w:rsidRDefault="008E1DA1" w:rsidP="003F7C92">
      <w:pPr>
        <w:shd w:val="clear" w:color="auto" w:fill="FFFF99"/>
        <w:spacing w:after="360" w:line="24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При движении по тротуару   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   Готовясь перейти дорогу</w:t>
      </w:r>
      <w:proofErr w:type="gramStart"/>
      <w:r w:rsidRPr="003F7C92">
        <w:rPr>
          <w:rFonts w:asciiTheme="majorHAnsi" w:eastAsia="Times New Roman" w:hAnsiTheme="majorHAnsi" w:cs="Times New Roman"/>
          <w:sz w:val="28"/>
          <w:szCs w:val="28"/>
        </w:rPr>
        <w:t>  .</w:t>
      </w:r>
      <w:proofErr w:type="gramEnd"/>
    </w:p>
    <w:p w:rsidR="008E1DA1" w:rsidRPr="003F7C92" w:rsidRDefault="008E1DA1" w:rsidP="003F7C92">
      <w:pPr>
        <w:shd w:val="clear" w:color="auto" w:fill="FFFF99"/>
        <w:spacing w:after="360" w:line="24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w:t>
      </w:r>
    </w:p>
    <w:p w:rsidR="008E1DA1" w:rsidRPr="003F7C92" w:rsidRDefault="008E1DA1" w:rsidP="003F7C92">
      <w:pPr>
        <w:shd w:val="clear" w:color="auto" w:fill="FFFF99"/>
        <w:spacing w:after="360" w:line="24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При переходе проезжей части</w:t>
      </w:r>
      <w:proofErr w:type="gramStart"/>
      <w:r w:rsidRPr="003F7C92">
        <w:rPr>
          <w:rFonts w:asciiTheme="majorHAnsi" w:eastAsia="Times New Roman" w:hAnsiTheme="majorHAnsi" w:cs="Times New Roman"/>
          <w:sz w:val="28"/>
          <w:szCs w:val="28"/>
        </w:rPr>
        <w:t>   П</w:t>
      </w:r>
      <w:proofErr w:type="gramEnd"/>
      <w:r w:rsidRPr="003F7C92">
        <w:rPr>
          <w:rFonts w:asciiTheme="majorHAnsi" w:eastAsia="Times New Roman" w:hAnsiTheme="majorHAnsi" w:cs="Times New Roman"/>
          <w:sz w:val="28"/>
          <w:szCs w:val="28"/>
        </w:rPr>
        <w:t>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w:t>
      </w:r>
    </w:p>
    <w:p w:rsidR="008E1DA1" w:rsidRPr="003F7C92" w:rsidRDefault="008E1DA1" w:rsidP="003F7C92">
      <w:pPr>
        <w:shd w:val="clear" w:color="auto" w:fill="FFFF99"/>
        <w:spacing w:after="360" w:line="24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 xml:space="preserve">При переходе по нерегулируемому перекрестку учите ребенка внимательно следить за началом движения транспорта. Объясните </w:t>
      </w:r>
      <w:r w:rsidRPr="003F7C92">
        <w:rPr>
          <w:rFonts w:asciiTheme="majorHAnsi" w:eastAsia="Times New Roman" w:hAnsiTheme="majorHAnsi" w:cs="Times New Roman"/>
          <w:sz w:val="28"/>
          <w:szCs w:val="28"/>
        </w:rPr>
        <w:lastRenderedPageBreak/>
        <w:t>ребенку, что даже на дороге, где мало машин, переходить надо осторожно, так как машина может выехать со двора, из переулка.</w:t>
      </w:r>
    </w:p>
    <w:p w:rsidR="008E1DA1" w:rsidRPr="003F7C92" w:rsidRDefault="008E1DA1" w:rsidP="003F7C92">
      <w:pPr>
        <w:shd w:val="clear" w:color="auto" w:fill="FFFF99"/>
        <w:spacing w:after="360" w:line="24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При посадке и высадке из транспорта   выходите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w:t>
      </w:r>
    </w:p>
    <w:p w:rsidR="008E1DA1" w:rsidRPr="003F7C92" w:rsidRDefault="008E1DA1" w:rsidP="003F7C92">
      <w:pPr>
        <w:shd w:val="clear" w:color="auto" w:fill="FFFF99"/>
        <w:spacing w:after="360" w:line="240" w:lineRule="auto"/>
        <w:jc w:val="both"/>
        <w:rPr>
          <w:rFonts w:asciiTheme="majorHAnsi" w:eastAsia="Times New Roman" w:hAnsiTheme="majorHAnsi" w:cs="Times New Roman"/>
          <w:sz w:val="28"/>
          <w:szCs w:val="28"/>
        </w:rPr>
      </w:pPr>
      <w:r w:rsidRPr="003F7C92">
        <w:rPr>
          <w:rFonts w:asciiTheme="majorHAnsi" w:eastAsia="Times New Roman" w:hAnsiTheme="majorHAnsi" w:cs="Times New Roman"/>
          <w:sz w:val="28"/>
          <w:szCs w:val="28"/>
        </w:rPr>
        <w:t>При ожидании транспорта   стойте только на посадочных площадках, на тротуаре или обочине.</w:t>
      </w:r>
    </w:p>
    <w:p w:rsidR="008E1DA1" w:rsidRPr="003F7C92" w:rsidRDefault="008E1DA1" w:rsidP="003F7C92">
      <w:pPr>
        <w:shd w:val="clear" w:color="auto" w:fill="FFFF99"/>
        <w:spacing w:line="240" w:lineRule="auto"/>
        <w:jc w:val="center"/>
        <w:rPr>
          <w:rFonts w:ascii="Tahoma" w:eastAsia="Times New Roman" w:hAnsi="Tahoma" w:cs="Tahoma"/>
          <w:color w:val="FF0000"/>
          <w:sz w:val="32"/>
          <w:szCs w:val="32"/>
        </w:rPr>
      </w:pPr>
      <w:r w:rsidRPr="003F7C92">
        <w:rPr>
          <w:rFonts w:ascii="Tahoma" w:eastAsia="Times New Roman" w:hAnsi="Tahoma" w:cs="Tahoma"/>
          <w:b/>
          <w:bCs/>
          <w:color w:val="FF0000"/>
          <w:sz w:val="32"/>
          <w:szCs w:val="32"/>
        </w:rPr>
        <w:t>Рекомендации по формированию навыков поведения на улицах.</w:t>
      </w:r>
    </w:p>
    <w:p w:rsidR="008E1DA1" w:rsidRPr="003F7C92" w:rsidRDefault="00ED24B6" w:rsidP="003F7C92">
      <w:pPr>
        <w:shd w:val="clear" w:color="auto" w:fill="FFFF99"/>
        <w:spacing w:after="0"/>
        <w:jc w:val="both"/>
        <w:rPr>
          <w:rFonts w:asciiTheme="majorHAnsi" w:eastAsia="Times New Roman" w:hAnsiTheme="majorHAnsi" w:cs="Times New Roman"/>
          <w:sz w:val="28"/>
          <w:szCs w:val="28"/>
        </w:rPr>
      </w:pPr>
      <w:r w:rsidRPr="00ED24B6">
        <w:rPr>
          <w:rFonts w:ascii="Times New Roman" w:eastAsia="Times New Roman" w:hAnsi="Times New Roman" w:cs="Times New Roman"/>
          <w:b/>
          <w:color w:val="FF0000"/>
          <w:sz w:val="28"/>
          <w:szCs w:val="28"/>
        </w:rPr>
        <w:t>1</w:t>
      </w:r>
      <w:r w:rsidRPr="003F7C92">
        <w:rPr>
          <w:rFonts w:asciiTheme="majorHAnsi" w:eastAsia="Times New Roman" w:hAnsiTheme="majorHAnsi" w:cs="Times New Roman"/>
          <w:sz w:val="28"/>
          <w:szCs w:val="28"/>
        </w:rPr>
        <w:t>.</w:t>
      </w:r>
      <w:r w:rsidR="008E1DA1" w:rsidRPr="003F7C92">
        <w:rPr>
          <w:rFonts w:asciiTheme="majorHAnsi" w:eastAsia="Times New Roman" w:hAnsiTheme="majorHAnsi" w:cs="Times New Roman"/>
          <w:sz w:val="28"/>
          <w:szCs w:val="28"/>
        </w:rPr>
        <w:t>Навык переключения на улицу: подходя к дороге, остановитесь, осмотрите улицу в обоих направлениях.</w:t>
      </w:r>
    </w:p>
    <w:p w:rsidR="008E1DA1" w:rsidRPr="003F7C92" w:rsidRDefault="00ED24B6" w:rsidP="003F7C92">
      <w:pPr>
        <w:shd w:val="clear" w:color="auto" w:fill="FFFF99"/>
        <w:spacing w:after="0"/>
        <w:jc w:val="both"/>
        <w:rPr>
          <w:rFonts w:asciiTheme="majorHAnsi" w:eastAsia="Times New Roman" w:hAnsiTheme="majorHAnsi" w:cs="Times New Roman"/>
          <w:sz w:val="28"/>
          <w:szCs w:val="28"/>
        </w:rPr>
      </w:pPr>
      <w:r w:rsidRPr="003F7C92">
        <w:rPr>
          <w:rFonts w:asciiTheme="majorHAnsi" w:eastAsia="Times New Roman" w:hAnsiTheme="majorHAnsi" w:cs="Times New Roman"/>
          <w:b/>
          <w:color w:val="FF0000"/>
          <w:sz w:val="28"/>
          <w:szCs w:val="28"/>
        </w:rPr>
        <w:t>2</w:t>
      </w:r>
      <w:r w:rsidRPr="003F7C92">
        <w:rPr>
          <w:rFonts w:asciiTheme="majorHAnsi" w:eastAsia="Times New Roman" w:hAnsiTheme="majorHAnsi" w:cs="Times New Roman"/>
          <w:b/>
          <w:sz w:val="28"/>
          <w:szCs w:val="28"/>
        </w:rPr>
        <w:t>.</w:t>
      </w:r>
      <w:r w:rsidR="008E1DA1" w:rsidRPr="003F7C92">
        <w:rPr>
          <w:rFonts w:asciiTheme="majorHAnsi" w:eastAsia="Times New Roman" w:hAnsiTheme="majorHAnsi" w:cs="Times New Roman"/>
          <w:sz w:val="28"/>
          <w:szCs w:val="28"/>
        </w:rPr>
        <w:t>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8E1DA1" w:rsidRPr="003F7C92" w:rsidRDefault="00ED24B6" w:rsidP="003F7C92">
      <w:pPr>
        <w:shd w:val="clear" w:color="auto" w:fill="FFFF99"/>
        <w:spacing w:after="0"/>
        <w:jc w:val="both"/>
        <w:rPr>
          <w:rFonts w:asciiTheme="majorHAnsi" w:eastAsia="Times New Roman" w:hAnsiTheme="majorHAnsi" w:cs="Times New Roman"/>
          <w:sz w:val="28"/>
          <w:szCs w:val="28"/>
        </w:rPr>
      </w:pPr>
      <w:r w:rsidRPr="003F7C92">
        <w:rPr>
          <w:rFonts w:asciiTheme="majorHAnsi" w:eastAsia="Times New Roman" w:hAnsiTheme="majorHAnsi" w:cs="Times New Roman"/>
          <w:b/>
          <w:color w:val="FF0000"/>
          <w:sz w:val="28"/>
          <w:szCs w:val="28"/>
        </w:rPr>
        <w:t>3</w:t>
      </w:r>
      <w:r w:rsidRPr="003F7C92">
        <w:rPr>
          <w:rFonts w:asciiTheme="majorHAnsi" w:eastAsia="Times New Roman" w:hAnsiTheme="majorHAnsi" w:cs="Times New Roman"/>
          <w:sz w:val="28"/>
          <w:szCs w:val="28"/>
        </w:rPr>
        <w:t>.</w:t>
      </w:r>
      <w:r w:rsidR="008E1DA1" w:rsidRPr="003F7C92">
        <w:rPr>
          <w:rFonts w:asciiTheme="majorHAnsi" w:eastAsia="Times New Roman" w:hAnsiTheme="majorHAnsi" w:cs="Times New Roman"/>
          <w:sz w:val="28"/>
          <w:szCs w:val="28"/>
        </w:rPr>
        <w:t>Навык переключения на самоконтроль: умение следить за своим поведением формируется ежедневно под руководством родителей.</w:t>
      </w:r>
    </w:p>
    <w:p w:rsidR="008E1DA1" w:rsidRPr="003F7C92" w:rsidRDefault="00ED24B6" w:rsidP="003F7C92">
      <w:pPr>
        <w:shd w:val="clear" w:color="auto" w:fill="FFFF99"/>
        <w:spacing w:after="0"/>
        <w:jc w:val="both"/>
        <w:rPr>
          <w:rFonts w:asciiTheme="majorHAnsi" w:eastAsia="Times New Roman" w:hAnsiTheme="majorHAnsi" w:cs="Times New Roman"/>
          <w:sz w:val="28"/>
          <w:szCs w:val="28"/>
        </w:rPr>
      </w:pPr>
      <w:r w:rsidRPr="003F7C92">
        <w:rPr>
          <w:rFonts w:asciiTheme="majorHAnsi" w:eastAsia="Times New Roman" w:hAnsiTheme="majorHAnsi" w:cs="Times New Roman"/>
          <w:b/>
          <w:color w:val="FF0000"/>
          <w:sz w:val="28"/>
          <w:szCs w:val="28"/>
        </w:rPr>
        <w:t>4</w:t>
      </w:r>
      <w:r w:rsidRPr="003F7C92">
        <w:rPr>
          <w:rFonts w:asciiTheme="majorHAnsi" w:eastAsia="Times New Roman" w:hAnsiTheme="majorHAnsi" w:cs="Times New Roman"/>
          <w:sz w:val="28"/>
          <w:szCs w:val="28"/>
        </w:rPr>
        <w:t>.</w:t>
      </w:r>
      <w:r w:rsidR="008E1DA1" w:rsidRPr="003F7C92">
        <w:rPr>
          <w:rFonts w:asciiTheme="majorHAnsi" w:eastAsia="Times New Roman" w:hAnsiTheme="majorHAnsi" w:cs="Times New Roman"/>
          <w:sz w:val="28"/>
          <w:szCs w:val="28"/>
        </w:rPr>
        <w:t>Навык предвидения опасности: ребенок должен видеть своими глазами, что за разными предметами на улице часто скрывается опасность.</w:t>
      </w:r>
    </w:p>
    <w:p w:rsidR="008E1DA1" w:rsidRPr="003F7C92" w:rsidRDefault="00ED24B6" w:rsidP="003F7C92">
      <w:pPr>
        <w:shd w:val="clear" w:color="auto" w:fill="FFFF99"/>
        <w:spacing w:after="0"/>
        <w:jc w:val="both"/>
        <w:rPr>
          <w:rFonts w:asciiTheme="majorHAnsi" w:eastAsia="Times New Roman" w:hAnsiTheme="majorHAnsi" w:cs="Times New Roman"/>
          <w:sz w:val="28"/>
          <w:szCs w:val="28"/>
        </w:rPr>
      </w:pPr>
      <w:r w:rsidRPr="003F7C92">
        <w:rPr>
          <w:rFonts w:asciiTheme="majorHAnsi" w:eastAsia="Times New Roman" w:hAnsiTheme="majorHAnsi" w:cs="Times New Roman"/>
          <w:b/>
          <w:color w:val="FF0000"/>
          <w:sz w:val="28"/>
          <w:szCs w:val="28"/>
        </w:rPr>
        <w:t>5</w:t>
      </w:r>
      <w:r w:rsidRPr="003F7C92">
        <w:rPr>
          <w:rFonts w:asciiTheme="majorHAnsi" w:eastAsia="Times New Roman" w:hAnsiTheme="majorHAnsi" w:cs="Times New Roman"/>
          <w:sz w:val="28"/>
          <w:szCs w:val="28"/>
        </w:rPr>
        <w:t>.</w:t>
      </w:r>
      <w:r w:rsidR="008E1DA1" w:rsidRPr="003F7C92">
        <w:rPr>
          <w:rFonts w:asciiTheme="majorHAnsi" w:eastAsia="Times New Roman" w:hAnsiTheme="majorHAnsi" w:cs="Times New Roman"/>
          <w:sz w:val="28"/>
          <w:szCs w:val="28"/>
        </w:rPr>
        <w:t>Важно чтобы родители были примером для детей в соблюдении правил дорожного движения!   Не спешите, переходите дорогу размеренным шагом!</w:t>
      </w:r>
    </w:p>
    <w:p w:rsidR="008E1DA1" w:rsidRPr="003F7C92" w:rsidRDefault="00ED24B6" w:rsidP="003F7C92">
      <w:pPr>
        <w:shd w:val="clear" w:color="auto" w:fill="FFFF99"/>
        <w:spacing w:after="0"/>
        <w:jc w:val="both"/>
        <w:rPr>
          <w:rFonts w:asciiTheme="majorHAnsi" w:eastAsia="Times New Roman" w:hAnsiTheme="majorHAnsi" w:cs="Times New Roman"/>
          <w:sz w:val="28"/>
          <w:szCs w:val="28"/>
        </w:rPr>
      </w:pPr>
      <w:r w:rsidRPr="003F7C92">
        <w:rPr>
          <w:rFonts w:asciiTheme="majorHAnsi" w:eastAsia="Times New Roman" w:hAnsiTheme="majorHAnsi" w:cs="Times New Roman"/>
          <w:b/>
          <w:color w:val="FF0000"/>
          <w:sz w:val="28"/>
          <w:szCs w:val="28"/>
        </w:rPr>
        <w:t>6</w:t>
      </w:r>
      <w:r w:rsidRPr="003F7C92">
        <w:rPr>
          <w:rFonts w:asciiTheme="majorHAnsi" w:eastAsia="Times New Roman" w:hAnsiTheme="majorHAnsi" w:cs="Times New Roman"/>
          <w:sz w:val="28"/>
          <w:szCs w:val="28"/>
        </w:rPr>
        <w:t>.</w:t>
      </w:r>
      <w:r w:rsidR="008E1DA1" w:rsidRPr="003F7C92">
        <w:rPr>
          <w:rFonts w:asciiTheme="majorHAnsi" w:eastAsia="Times New Roman" w:hAnsiTheme="majorHAnsi" w:cs="Times New Roman"/>
          <w:sz w:val="28"/>
          <w:szCs w:val="28"/>
        </w:rPr>
        <w:t>Выходя на проезжую часть дороги, прекратите разговаривать – ребёнок должен привыкнуть, что при переходе дороги нужно сосредоточиться.</w:t>
      </w:r>
    </w:p>
    <w:p w:rsidR="008E1DA1" w:rsidRPr="003F7C92" w:rsidRDefault="00ED24B6" w:rsidP="003F7C92">
      <w:pPr>
        <w:shd w:val="clear" w:color="auto" w:fill="FFFF99"/>
        <w:spacing w:after="0"/>
        <w:jc w:val="both"/>
        <w:rPr>
          <w:rFonts w:asciiTheme="majorHAnsi" w:eastAsia="Times New Roman" w:hAnsiTheme="majorHAnsi" w:cs="Times New Roman"/>
          <w:sz w:val="28"/>
          <w:szCs w:val="28"/>
        </w:rPr>
      </w:pPr>
      <w:r w:rsidRPr="003F7C92">
        <w:rPr>
          <w:rFonts w:asciiTheme="majorHAnsi" w:eastAsia="Times New Roman" w:hAnsiTheme="majorHAnsi" w:cs="Times New Roman"/>
          <w:b/>
          <w:color w:val="FF0000"/>
          <w:sz w:val="28"/>
          <w:szCs w:val="28"/>
        </w:rPr>
        <w:t>7</w:t>
      </w:r>
      <w:r w:rsidRPr="003F7C92">
        <w:rPr>
          <w:rFonts w:asciiTheme="majorHAnsi" w:eastAsia="Times New Roman" w:hAnsiTheme="majorHAnsi" w:cs="Times New Roman"/>
          <w:sz w:val="28"/>
          <w:szCs w:val="28"/>
        </w:rPr>
        <w:t>.</w:t>
      </w:r>
      <w:r w:rsidR="008E1DA1" w:rsidRPr="003F7C92">
        <w:rPr>
          <w:rFonts w:asciiTheme="majorHAnsi" w:eastAsia="Times New Roman" w:hAnsiTheme="majorHAnsi" w:cs="Times New Roman"/>
          <w:sz w:val="28"/>
          <w:szCs w:val="28"/>
        </w:rPr>
        <w:t>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w:t>
      </w:r>
    </w:p>
    <w:p w:rsidR="00785AFE" w:rsidRPr="003F7C92" w:rsidRDefault="00ED24B6" w:rsidP="003F7C92">
      <w:pPr>
        <w:shd w:val="clear" w:color="auto" w:fill="FFFF99"/>
        <w:spacing w:after="0"/>
        <w:jc w:val="both"/>
        <w:rPr>
          <w:rFonts w:asciiTheme="majorHAnsi" w:eastAsia="Times New Roman" w:hAnsiTheme="majorHAnsi" w:cs="Times New Roman"/>
          <w:sz w:val="28"/>
          <w:szCs w:val="28"/>
        </w:rPr>
      </w:pPr>
      <w:r w:rsidRPr="003F7C92">
        <w:rPr>
          <w:rFonts w:asciiTheme="majorHAnsi" w:eastAsia="Times New Roman" w:hAnsiTheme="majorHAnsi" w:cs="Times New Roman"/>
          <w:b/>
          <w:color w:val="FF0000"/>
          <w:sz w:val="28"/>
          <w:szCs w:val="28"/>
        </w:rPr>
        <w:t>8.</w:t>
      </w:r>
      <w:r w:rsidR="008E1DA1" w:rsidRPr="003F7C92">
        <w:rPr>
          <w:rFonts w:asciiTheme="majorHAnsi" w:eastAsia="Times New Roman" w:hAnsiTheme="majorHAnsi" w:cs="Times New Roman"/>
          <w:sz w:val="28"/>
          <w:szCs w:val="28"/>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8E1DA1" w:rsidRPr="003F7C92" w:rsidRDefault="00ED24B6" w:rsidP="003F7C92">
      <w:pPr>
        <w:shd w:val="clear" w:color="auto" w:fill="FFFF99"/>
        <w:spacing w:after="0"/>
        <w:jc w:val="both"/>
        <w:rPr>
          <w:rFonts w:asciiTheme="majorHAnsi" w:eastAsia="Times New Roman" w:hAnsiTheme="majorHAnsi" w:cs="Times New Roman"/>
          <w:sz w:val="28"/>
          <w:szCs w:val="28"/>
        </w:rPr>
      </w:pPr>
      <w:r w:rsidRPr="003F7C92">
        <w:rPr>
          <w:rFonts w:asciiTheme="majorHAnsi" w:eastAsia="Times New Roman" w:hAnsiTheme="majorHAnsi" w:cs="Times New Roman"/>
          <w:b/>
          <w:color w:val="FF0000"/>
          <w:sz w:val="28"/>
          <w:szCs w:val="28"/>
        </w:rPr>
        <w:lastRenderedPageBreak/>
        <w:t>9.</w:t>
      </w:r>
      <w:r w:rsidR="008E1DA1" w:rsidRPr="003F7C92">
        <w:rPr>
          <w:rFonts w:asciiTheme="majorHAnsi" w:eastAsia="Times New Roman" w:hAnsiTheme="majorHAnsi" w:cs="Times New Roman"/>
          <w:sz w:val="28"/>
          <w:szCs w:val="28"/>
        </w:rPr>
        <w:t>Не выходите с ребёнком из-за машины, кустов, не осмотрев предварительно дороги, – это типичная ошибка, и нельзя допускать, чтобы дети её повторяли.</w:t>
      </w:r>
    </w:p>
    <w:p w:rsidR="008E1DA1" w:rsidRPr="003F7C92" w:rsidRDefault="00ED24B6" w:rsidP="003F7C92">
      <w:pPr>
        <w:shd w:val="clear" w:color="auto" w:fill="FFFF99"/>
        <w:spacing w:after="0"/>
        <w:jc w:val="both"/>
        <w:rPr>
          <w:rFonts w:asciiTheme="majorHAnsi" w:eastAsia="Times New Roman" w:hAnsiTheme="majorHAnsi" w:cs="Times New Roman"/>
          <w:sz w:val="28"/>
          <w:szCs w:val="28"/>
        </w:rPr>
      </w:pPr>
      <w:r w:rsidRPr="003F7C92">
        <w:rPr>
          <w:rFonts w:asciiTheme="majorHAnsi" w:eastAsia="Times New Roman" w:hAnsiTheme="majorHAnsi" w:cs="Times New Roman"/>
          <w:b/>
          <w:color w:val="FF0000"/>
          <w:sz w:val="28"/>
          <w:szCs w:val="28"/>
        </w:rPr>
        <w:t>10.</w:t>
      </w:r>
      <w:r w:rsidR="008E1DA1" w:rsidRPr="003F7C92">
        <w:rPr>
          <w:rFonts w:asciiTheme="majorHAnsi" w:eastAsia="Times New Roman" w:hAnsiTheme="majorHAnsi" w:cs="Times New Roman"/>
          <w:sz w:val="28"/>
          <w:szCs w:val="28"/>
        </w:rPr>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8E1DA1" w:rsidRPr="003F7C92" w:rsidRDefault="00ED24B6" w:rsidP="003F7C92">
      <w:pPr>
        <w:shd w:val="clear" w:color="auto" w:fill="FFFF99"/>
        <w:spacing w:after="0"/>
        <w:jc w:val="both"/>
        <w:rPr>
          <w:rFonts w:asciiTheme="majorHAnsi" w:eastAsia="Times New Roman" w:hAnsiTheme="majorHAnsi" w:cs="Times New Roman"/>
          <w:sz w:val="28"/>
          <w:szCs w:val="28"/>
        </w:rPr>
      </w:pPr>
      <w:r w:rsidRPr="003F7C92">
        <w:rPr>
          <w:rFonts w:asciiTheme="majorHAnsi" w:eastAsia="Times New Roman" w:hAnsiTheme="majorHAnsi" w:cs="Times New Roman"/>
          <w:b/>
          <w:color w:val="FF0000"/>
          <w:sz w:val="28"/>
          <w:szCs w:val="28"/>
        </w:rPr>
        <w:t>11</w:t>
      </w:r>
      <w:r w:rsidRPr="003F7C92">
        <w:rPr>
          <w:rFonts w:asciiTheme="majorHAnsi" w:eastAsia="Times New Roman" w:hAnsiTheme="majorHAnsi" w:cs="Times New Roman"/>
          <w:sz w:val="28"/>
          <w:szCs w:val="28"/>
        </w:rPr>
        <w:t>,</w:t>
      </w:r>
      <w:r w:rsidR="008E1DA1" w:rsidRPr="003F7C92">
        <w:rPr>
          <w:rFonts w:asciiTheme="majorHAnsi" w:eastAsia="Times New Roman" w:hAnsiTheme="majorHAnsi" w:cs="Times New Roman"/>
          <w:sz w:val="28"/>
          <w:szCs w:val="28"/>
        </w:rPr>
        <w:t>Во время каникул неважно, о</w:t>
      </w:r>
      <w:r w:rsidRPr="003F7C92">
        <w:rPr>
          <w:rFonts w:asciiTheme="majorHAnsi" w:eastAsia="Times New Roman" w:hAnsiTheme="majorHAnsi" w:cs="Times New Roman"/>
          <w:sz w:val="28"/>
          <w:szCs w:val="28"/>
        </w:rPr>
        <w:t xml:space="preserve">станется ли ваш ребенок  дома </w:t>
      </w:r>
      <w:r w:rsidR="008E1DA1" w:rsidRPr="003F7C92">
        <w:rPr>
          <w:rFonts w:asciiTheme="majorHAnsi" w:eastAsia="Times New Roman" w:hAnsiTheme="majorHAnsi" w:cs="Times New Roman"/>
          <w:sz w:val="28"/>
          <w:szCs w:val="28"/>
        </w:rPr>
        <w:t xml:space="preserve">или </w:t>
      </w:r>
      <w:r w:rsidRPr="003F7C92">
        <w:rPr>
          <w:rFonts w:asciiTheme="majorHAnsi" w:eastAsia="Times New Roman" w:hAnsiTheme="majorHAnsi" w:cs="Times New Roman"/>
          <w:sz w:val="28"/>
          <w:szCs w:val="28"/>
        </w:rPr>
        <w:t>уезжает к бабушке</w:t>
      </w:r>
      <w:r w:rsidR="008E1DA1" w:rsidRPr="003F7C92">
        <w:rPr>
          <w:rFonts w:asciiTheme="majorHAnsi" w:eastAsia="Times New Roman" w:hAnsiTheme="majorHAnsi" w:cs="Times New Roman"/>
          <w:sz w:val="28"/>
          <w:szCs w:val="28"/>
        </w:rPr>
        <w:t>, необходимо использовать любую возможность напомнить ему о правилах дорожного движения.</w:t>
      </w:r>
    </w:p>
    <w:p w:rsidR="008E1DA1" w:rsidRPr="003F7C92" w:rsidRDefault="00ED24B6" w:rsidP="003F7C92">
      <w:pPr>
        <w:shd w:val="clear" w:color="auto" w:fill="FFFF99"/>
        <w:spacing w:after="0"/>
        <w:jc w:val="both"/>
        <w:rPr>
          <w:rFonts w:asciiTheme="majorHAnsi" w:eastAsia="Times New Roman" w:hAnsiTheme="majorHAnsi" w:cs="Times New Roman"/>
          <w:sz w:val="28"/>
          <w:szCs w:val="28"/>
        </w:rPr>
      </w:pPr>
      <w:r w:rsidRPr="003F7C92">
        <w:rPr>
          <w:rFonts w:asciiTheme="majorHAnsi" w:eastAsia="Times New Roman" w:hAnsiTheme="majorHAnsi" w:cs="Times New Roman"/>
          <w:b/>
          <w:color w:val="FF0000"/>
          <w:sz w:val="28"/>
          <w:szCs w:val="28"/>
        </w:rPr>
        <w:t>12</w:t>
      </w:r>
      <w:r w:rsidRPr="003F7C92">
        <w:rPr>
          <w:rFonts w:asciiTheme="majorHAnsi" w:eastAsia="Times New Roman" w:hAnsiTheme="majorHAnsi" w:cs="Times New Roman"/>
          <w:sz w:val="28"/>
          <w:szCs w:val="28"/>
        </w:rPr>
        <w:t>.</w:t>
      </w:r>
      <w:r w:rsidR="008E1DA1" w:rsidRPr="003F7C92">
        <w:rPr>
          <w:rFonts w:asciiTheme="majorHAnsi" w:eastAsia="Times New Roman" w:hAnsiTheme="majorHAnsi" w:cs="Times New Roman"/>
          <w:sz w:val="28"/>
          <w:szCs w:val="28"/>
        </w:rPr>
        <w:t>Не оставляйте детей без присмотра на улице, не разрешайте им играть вблизи проезжей части.</w:t>
      </w:r>
    </w:p>
    <w:p w:rsidR="006A4856" w:rsidRPr="00854686" w:rsidRDefault="00ED24B6" w:rsidP="00854686">
      <w:pPr>
        <w:shd w:val="clear" w:color="auto" w:fill="FFFF99"/>
        <w:spacing w:after="0"/>
        <w:jc w:val="both"/>
        <w:rPr>
          <w:rFonts w:asciiTheme="majorHAnsi" w:eastAsia="Times New Roman" w:hAnsiTheme="majorHAnsi" w:cs="Times New Roman"/>
          <w:sz w:val="28"/>
          <w:szCs w:val="28"/>
        </w:rPr>
      </w:pPr>
      <w:r w:rsidRPr="003F7C92">
        <w:rPr>
          <w:rFonts w:asciiTheme="majorHAnsi" w:eastAsia="Times New Roman" w:hAnsiTheme="majorHAnsi" w:cs="Times New Roman"/>
          <w:b/>
          <w:color w:val="FF0000"/>
          <w:sz w:val="28"/>
          <w:szCs w:val="28"/>
        </w:rPr>
        <w:t>13</w:t>
      </w:r>
      <w:r w:rsidRPr="003F7C92">
        <w:rPr>
          <w:rFonts w:asciiTheme="majorHAnsi" w:eastAsia="Times New Roman" w:hAnsiTheme="majorHAnsi" w:cs="Times New Roman"/>
          <w:sz w:val="28"/>
          <w:szCs w:val="28"/>
        </w:rPr>
        <w:t>.</w:t>
      </w:r>
      <w:r w:rsidR="008E1DA1" w:rsidRPr="003F7C92">
        <w:rPr>
          <w:rFonts w:asciiTheme="majorHAnsi" w:eastAsia="Times New Roman" w:hAnsiTheme="majorHAnsi" w:cs="Times New Roman"/>
          <w:sz w:val="28"/>
          <w:szCs w:val="28"/>
        </w:rPr>
        <w:t>Приучайте детей с раннего возраста соблюдать правила дорожного движения. И не забывайте, что личный пример — самая доходчивая форма обучения</w:t>
      </w:r>
      <w:r w:rsidR="00613D6D">
        <w:rPr>
          <w:rFonts w:ascii="Times New Roman" w:hAnsi="Times New Roman" w:cs="Times New Roman"/>
          <w:noProof/>
          <w:sz w:val="28"/>
          <w:szCs w:val="28"/>
        </w:rPr>
        <w:drawing>
          <wp:inline distT="0" distB="0" distL="0" distR="0">
            <wp:extent cx="6029325" cy="4638675"/>
            <wp:effectExtent l="19050" t="0" r="9525" b="0"/>
            <wp:docPr id="3" name="Рисунок 3" descr="C:\Users\РОМАШКА\Desktop\04793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РОМАШКА\Desktop\04793659.jpg"/>
                    <pic:cNvPicPr>
                      <a:picLocks noChangeAspect="1" noChangeArrowheads="1"/>
                    </pic:cNvPicPr>
                  </pic:nvPicPr>
                  <pic:blipFill>
                    <a:blip r:embed="rId5"/>
                    <a:srcRect/>
                    <a:stretch>
                      <a:fillRect/>
                    </a:stretch>
                  </pic:blipFill>
                  <pic:spPr bwMode="auto">
                    <a:xfrm>
                      <a:off x="0" y="0"/>
                      <a:ext cx="6032421" cy="4641057"/>
                    </a:xfrm>
                    <a:prstGeom prst="rect">
                      <a:avLst/>
                    </a:prstGeom>
                    <a:noFill/>
                    <a:ln w="9525">
                      <a:noFill/>
                      <a:miter lim="800000"/>
                      <a:headEnd/>
                      <a:tailEnd/>
                    </a:ln>
                  </pic:spPr>
                </pic:pic>
              </a:graphicData>
            </a:graphic>
          </wp:inline>
        </w:drawing>
      </w:r>
    </w:p>
    <w:sectPr w:rsidR="006A4856" w:rsidRPr="00854686" w:rsidSect="003F7C92">
      <w:pgSz w:w="11906" w:h="16838"/>
      <w:pgMar w:top="1134" w:right="1133"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132DE"/>
    <w:multiLevelType w:val="multilevel"/>
    <w:tmpl w:val="776C08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B24419"/>
    <w:multiLevelType w:val="multilevel"/>
    <w:tmpl w:val="70CE04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EA3D67"/>
    <w:multiLevelType w:val="multilevel"/>
    <w:tmpl w:val="DD84B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useFELayout/>
  </w:compat>
  <w:rsids>
    <w:rsidRoot w:val="008E1DA1"/>
    <w:rsid w:val="000D329E"/>
    <w:rsid w:val="000D72A4"/>
    <w:rsid w:val="001D0527"/>
    <w:rsid w:val="003F7C92"/>
    <w:rsid w:val="00613D6D"/>
    <w:rsid w:val="006A4856"/>
    <w:rsid w:val="00785AFE"/>
    <w:rsid w:val="00854686"/>
    <w:rsid w:val="008E1DA1"/>
    <w:rsid w:val="008E3200"/>
    <w:rsid w:val="009E570A"/>
    <w:rsid w:val="00ED24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856"/>
  </w:style>
  <w:style w:type="paragraph" w:styleId="1">
    <w:name w:val="heading 1"/>
    <w:basedOn w:val="a"/>
    <w:link w:val="10"/>
    <w:uiPriority w:val="9"/>
    <w:qFormat/>
    <w:rsid w:val="008E1D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1DA1"/>
    <w:rPr>
      <w:rFonts w:ascii="Times New Roman" w:eastAsia="Times New Roman" w:hAnsi="Times New Roman" w:cs="Times New Roman"/>
      <w:b/>
      <w:bCs/>
      <w:kern w:val="36"/>
      <w:sz w:val="48"/>
      <w:szCs w:val="48"/>
    </w:rPr>
  </w:style>
  <w:style w:type="character" w:customStyle="1" w:styleId="posted-on">
    <w:name w:val="posted-on"/>
    <w:basedOn w:val="a0"/>
    <w:rsid w:val="008E1DA1"/>
  </w:style>
  <w:style w:type="character" w:styleId="a3">
    <w:name w:val="Hyperlink"/>
    <w:basedOn w:val="a0"/>
    <w:uiPriority w:val="99"/>
    <w:semiHidden/>
    <w:unhideWhenUsed/>
    <w:rsid w:val="008E1DA1"/>
    <w:rPr>
      <w:color w:val="0000FF"/>
      <w:u w:val="single"/>
    </w:rPr>
  </w:style>
  <w:style w:type="paragraph" w:styleId="a4">
    <w:name w:val="Normal (Web)"/>
    <w:basedOn w:val="a"/>
    <w:uiPriority w:val="99"/>
    <w:semiHidden/>
    <w:unhideWhenUsed/>
    <w:rsid w:val="008E1DA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E1DA1"/>
    <w:rPr>
      <w:b/>
      <w:bCs/>
    </w:rPr>
  </w:style>
  <w:style w:type="paragraph" w:styleId="a6">
    <w:name w:val="Balloon Text"/>
    <w:basedOn w:val="a"/>
    <w:link w:val="a7"/>
    <w:uiPriority w:val="99"/>
    <w:semiHidden/>
    <w:unhideWhenUsed/>
    <w:rsid w:val="009E57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57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299121">
      <w:bodyDiv w:val="1"/>
      <w:marLeft w:val="0"/>
      <w:marRight w:val="0"/>
      <w:marTop w:val="0"/>
      <w:marBottom w:val="0"/>
      <w:divBdr>
        <w:top w:val="none" w:sz="0" w:space="0" w:color="auto"/>
        <w:left w:val="none" w:sz="0" w:space="0" w:color="auto"/>
        <w:bottom w:val="none" w:sz="0" w:space="0" w:color="auto"/>
        <w:right w:val="none" w:sz="0" w:space="0" w:color="auto"/>
      </w:divBdr>
      <w:divsChild>
        <w:div w:id="1517841598">
          <w:marLeft w:val="0"/>
          <w:marRight w:val="0"/>
          <w:marTop w:val="0"/>
          <w:marBottom w:val="0"/>
          <w:divBdr>
            <w:top w:val="none" w:sz="0" w:space="0" w:color="auto"/>
            <w:left w:val="none" w:sz="0" w:space="0" w:color="auto"/>
            <w:bottom w:val="none" w:sz="0" w:space="0" w:color="auto"/>
            <w:right w:val="none" w:sz="0" w:space="0" w:color="auto"/>
          </w:divBdr>
        </w:div>
        <w:div w:id="1516118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1272</Words>
  <Characters>7257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РОМАШКА</dc:creator>
  <cp:keywords/>
  <dc:description/>
  <cp:lastModifiedBy>РОМАШКА</cp:lastModifiedBy>
  <cp:revision>5</cp:revision>
  <dcterms:created xsi:type="dcterms:W3CDTF">2018-04-19T09:45:00Z</dcterms:created>
  <dcterms:modified xsi:type="dcterms:W3CDTF">2018-04-20T09:51:00Z</dcterms:modified>
</cp:coreProperties>
</file>