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v:background id="_x0000_s1025" o:bwmode="white" fillcolor="yellow" o:targetscreensize="800,600">
      <v:fill color2="#92d050" angle="-135" focus="50%" type="gradient"/>
    </v:background>
  </w:background>
  <w:body>
    <w:p w:rsidR="008E1DA1" w:rsidRPr="003F7C92" w:rsidRDefault="008E1DA1" w:rsidP="003F7C92">
      <w:pPr>
        <w:spacing w:line="330" w:lineRule="atLeast"/>
        <w:jc w:val="center"/>
        <w:outlineLvl w:val="0"/>
        <w:rPr>
          <w:rFonts w:ascii="Bookman Old Style" w:eastAsia="Times New Roman" w:hAnsi="Bookman Old Style" w:cs="Times New Roman"/>
          <w:b/>
          <w:bCs/>
          <w:color w:val="4F6228" w:themeColor="accent3" w:themeShade="80"/>
          <w:kern w:val="36"/>
          <w:sz w:val="40"/>
          <w:szCs w:val="40"/>
        </w:rPr>
      </w:pPr>
      <w:r w:rsidRPr="003F7C92">
        <w:rPr>
          <w:rFonts w:ascii="Bookman Old Style" w:eastAsia="Times New Roman" w:hAnsi="Bookman Old Style" w:cs="Times New Roman"/>
          <w:b/>
          <w:bCs/>
          <w:color w:val="4F6228" w:themeColor="accent3" w:themeShade="80"/>
          <w:kern w:val="36"/>
          <w:sz w:val="40"/>
          <w:szCs w:val="40"/>
        </w:rPr>
        <w:t>Консультация родителям по ПДД в детском саду</w:t>
      </w:r>
      <w:r w:rsidR="003F7C92" w:rsidRPr="003F7C92">
        <w:rPr>
          <w:rFonts w:ascii="Bookman Old Style" w:eastAsia="Times New Roman" w:hAnsi="Bookman Old Style" w:cs="Times New Roman"/>
          <w:b/>
          <w:bCs/>
          <w:color w:val="4F6228" w:themeColor="accent3" w:themeShade="80"/>
          <w:kern w:val="36"/>
          <w:sz w:val="40"/>
          <w:szCs w:val="40"/>
        </w:rPr>
        <w:t>.</w:t>
      </w:r>
    </w:p>
    <w:p w:rsidR="008E1DA1" w:rsidRPr="008E1DA1" w:rsidRDefault="008E1DA1" w:rsidP="003F7C92">
      <w:pPr>
        <w:spacing w:after="0" w:line="210" w:lineRule="atLeast"/>
        <w:ind w:right="-1"/>
        <w:rPr>
          <w:rFonts w:ascii="Times New Roman" w:eastAsia="Times New Roman" w:hAnsi="Times New Roman" w:cs="Times New Roman"/>
          <w:color w:val="FEC42A"/>
          <w:sz w:val="18"/>
          <w:szCs w:val="18"/>
        </w:rPr>
      </w:pPr>
      <w:r w:rsidRPr="008E1DA1">
        <w:rPr>
          <w:rFonts w:ascii="Times New Roman" w:eastAsia="Times New Roman" w:hAnsi="Times New Roman" w:cs="Times New Roman"/>
          <w:color w:val="FEC42A"/>
          <w:sz w:val="18"/>
        </w:rPr>
        <w:t> </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xml:space="preserve">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3F7C92">
        <w:rPr>
          <w:rFonts w:asciiTheme="majorHAnsi" w:eastAsia="Times New Roman" w:hAnsiTheme="majorHAnsi" w:cs="Times New Roman"/>
          <w:sz w:val="28"/>
          <w:szCs w:val="28"/>
        </w:rPr>
        <w:t>близкие</w:t>
      </w:r>
      <w:proofErr w:type="gramEnd"/>
      <w:r w:rsidRPr="003F7C92">
        <w:rPr>
          <w:rFonts w:asciiTheme="majorHAnsi" w:eastAsia="Times New Roman" w:hAnsiTheme="majorHAnsi" w:cs="Times New Roman"/>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3F7C92">
        <w:rPr>
          <w:rFonts w:asciiTheme="majorHAnsi" w:eastAsia="Times New Roman" w:hAnsiTheme="majorHAnsi" w:cs="Times New Roman"/>
          <w:sz w:val="28"/>
          <w:szCs w:val="28"/>
        </w:rPr>
        <w:t>ребенок</w:t>
      </w:r>
      <w:proofErr w:type="gramEnd"/>
      <w:r w:rsidRPr="003F7C92">
        <w:rPr>
          <w:rFonts w:asciiTheme="majorHAnsi" w:eastAsia="Times New Roman" w:hAnsiTheme="majorHAnsi" w:cs="Times New Roman"/>
          <w:sz w:val="28"/>
          <w:szCs w:val="28"/>
        </w:rPr>
        <w:t xml:space="preserve"> так или иначе соприкасается. Прежде чем вы впервые с ребенком на руках или в коляске пересечете проезжую часть, </w:t>
      </w:r>
      <w:proofErr w:type="gramStart"/>
      <w:r w:rsidRPr="003F7C92">
        <w:rPr>
          <w:rFonts w:asciiTheme="majorHAnsi" w:eastAsia="Times New Roman" w:hAnsiTheme="majorHAnsi" w:cs="Times New Roman"/>
          <w:sz w:val="28"/>
          <w:szCs w:val="28"/>
        </w:rPr>
        <w:t>научитесь</w:t>
      </w:r>
      <w:proofErr w:type="gramEnd"/>
      <w:r w:rsidRPr="003F7C92">
        <w:rPr>
          <w:rFonts w:asciiTheme="majorHAnsi" w:eastAsia="Times New Roman" w:hAnsiTheme="majorHAnsi" w:cs="Times New Roman"/>
          <w:sz w:val="28"/>
          <w:szCs w:val="28"/>
        </w:rPr>
        <w:t xml:space="preserve"> вести себя на улице так, как вы бы хотели, чтобы это делал ваш ребенок.</w:t>
      </w:r>
    </w:p>
    <w:p w:rsidR="008E1DA1" w:rsidRPr="003F7C92" w:rsidRDefault="008E1DA1" w:rsidP="003F7C92">
      <w:pPr>
        <w:shd w:val="clear" w:color="auto" w:fill="FFFF99"/>
        <w:spacing w:line="240" w:lineRule="auto"/>
        <w:jc w:val="center"/>
        <w:rPr>
          <w:rFonts w:ascii="Tahoma" w:eastAsia="Times New Roman" w:hAnsi="Tahoma" w:cs="Tahoma"/>
          <w:color w:val="FF0000"/>
          <w:sz w:val="32"/>
          <w:szCs w:val="32"/>
        </w:rPr>
      </w:pPr>
      <w:r w:rsidRPr="003F7C92">
        <w:rPr>
          <w:rFonts w:ascii="Tahoma" w:eastAsia="Times New Roman" w:hAnsi="Tahoma" w:cs="Tahoma"/>
          <w:b/>
          <w:bCs/>
          <w:color w:val="FF0000"/>
          <w:sz w:val="32"/>
          <w:szCs w:val="32"/>
        </w:rPr>
        <w:t>Следующие правила наиболее важны:</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По тротуару следует идти как можно дальше от проезжей части;</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Переходя улицу, следует остановиться у проезжей части и посмотреть налево, потом направо и снова быстро налево;</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Начинайте переходить улицу только при зеленом свете светофора;</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3F7C92">
        <w:rPr>
          <w:rFonts w:asciiTheme="majorHAnsi" w:eastAsia="Times New Roman" w:hAnsiTheme="majorHAnsi" w:cs="Times New Roman"/>
          <w:sz w:val="28"/>
          <w:szCs w:val="28"/>
        </w:rPr>
        <w:t>.;</w:t>
      </w:r>
      <w:proofErr w:type="gramEnd"/>
    </w:p>
    <w:p w:rsidR="008E1DA1" w:rsidRPr="003F7C92" w:rsidRDefault="008E1DA1" w:rsidP="003F7C92">
      <w:pPr>
        <w:shd w:val="clear" w:color="auto" w:fill="FFFF99"/>
        <w:spacing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Никогда не бросайтесь в транспортный поток очертя голову.</w:t>
      </w:r>
    </w:p>
    <w:p w:rsidR="00785AFE" w:rsidRPr="003F7C92" w:rsidRDefault="008E1DA1" w:rsidP="003F7C92">
      <w:pPr>
        <w:shd w:val="clear" w:color="auto" w:fill="FFFF99"/>
        <w:spacing w:after="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8E1DA1" w:rsidRPr="003F7C92" w:rsidRDefault="008E1DA1" w:rsidP="003F7C92">
      <w:pPr>
        <w:shd w:val="clear" w:color="auto" w:fill="FFFF99"/>
        <w:spacing w:after="360" w:line="240" w:lineRule="auto"/>
        <w:jc w:val="center"/>
        <w:rPr>
          <w:rFonts w:ascii="Tahoma" w:eastAsia="Times New Roman" w:hAnsi="Tahoma" w:cs="Tahoma"/>
          <w:sz w:val="28"/>
          <w:szCs w:val="28"/>
        </w:rPr>
      </w:pPr>
      <w:r w:rsidRPr="003F7C92">
        <w:rPr>
          <w:rFonts w:ascii="Tahoma" w:eastAsia="Times New Roman" w:hAnsi="Tahoma" w:cs="Tahoma"/>
          <w:b/>
          <w:bCs/>
          <w:color w:val="FF0000"/>
          <w:sz w:val="32"/>
          <w:szCs w:val="32"/>
        </w:rPr>
        <w:lastRenderedPageBreak/>
        <w:t>В младшем дошкольном возрасте ребёнок должен усвоить:</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правила дорожного движения;</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элементы дороги (дорога, проезжая часть, тротуар, обочина, пешеходный переход, перекрёсток);</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транспортные средства (автобус, легковой автомобиль, грузовой автомобиль, мотоцикл, велосипед);</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средства регулирования дорожного движения;</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красный, жёлтый и зелёный сигналы светофора;</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правила движения по обочинам и тротуарам;</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правила перехода проезжей части;</w:t>
      </w:r>
    </w:p>
    <w:p w:rsidR="008E1DA1" w:rsidRPr="003F7C92" w:rsidRDefault="008E1DA1" w:rsidP="003F7C92">
      <w:pPr>
        <w:shd w:val="clear" w:color="auto" w:fill="FFFF99"/>
        <w:spacing w:after="0"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без взрослых выходить на дорогу нельзя;</w:t>
      </w:r>
    </w:p>
    <w:p w:rsidR="008E1DA1" w:rsidRPr="003F7C92" w:rsidRDefault="008E1DA1" w:rsidP="003F7C92">
      <w:pPr>
        <w:shd w:val="clear" w:color="auto" w:fill="FFFF99"/>
        <w:spacing w:line="36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правила посадки, поведения и высадки в общественном транспорте.</w:t>
      </w:r>
    </w:p>
    <w:p w:rsidR="008E1DA1" w:rsidRPr="003F7C92" w:rsidRDefault="008E1DA1" w:rsidP="003F7C92">
      <w:pPr>
        <w:shd w:val="clear" w:color="auto" w:fill="FFFF99"/>
        <w:spacing w:line="240" w:lineRule="auto"/>
        <w:rPr>
          <w:rFonts w:ascii="Tahoma" w:eastAsia="Times New Roman" w:hAnsi="Tahoma" w:cs="Tahoma"/>
          <w:b/>
          <w:color w:val="FF0000"/>
          <w:sz w:val="28"/>
          <w:szCs w:val="28"/>
        </w:rPr>
      </w:pPr>
      <w:r w:rsidRPr="003F7C92">
        <w:rPr>
          <w:rFonts w:ascii="Tahoma" w:eastAsia="Times New Roman" w:hAnsi="Tahoma" w:cs="Tahoma"/>
          <w:b/>
          <w:color w:val="FF0000"/>
          <w:sz w:val="28"/>
          <w:szCs w:val="28"/>
        </w:rPr>
        <w:t>Для этого вам нужно:</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с правилами только в объёме, необходимом для усвоения;</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для ознакомления использовать дорожные ситуации при прогулках во дворе, на дороге;</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объяснять, что происходит на дороге, какие транспортные средства он видит;</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когда и где можно переходить проезжую часть, когда и где нельзя;</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указывать на нарушителей правил, как пешеходов, так и водителей;</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научите ребенка правилам езды на велосипеде (где можно ездить, а где нельзя, как подавать сигналы о повороте и об остановке);</w:t>
      </w:r>
    </w:p>
    <w:p w:rsidR="008E1DA1" w:rsidRPr="003F7C92" w:rsidRDefault="008E1DA1" w:rsidP="003F7C92">
      <w:pPr>
        <w:numPr>
          <w:ilvl w:val="0"/>
          <w:numId w:val="1"/>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когда едете с ребенком на велосипеде, держитесь сзади, чтобы контролировать ребенка и отмечать его ошибки;</w:t>
      </w:r>
    </w:p>
    <w:p w:rsidR="008E1DA1" w:rsidRPr="003F7C92" w:rsidRDefault="008E1DA1" w:rsidP="003F7C92">
      <w:pPr>
        <w:numPr>
          <w:ilvl w:val="0"/>
          <w:numId w:val="2"/>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8E1DA1" w:rsidRPr="003F7C92" w:rsidRDefault="008E1DA1" w:rsidP="003F7C92">
      <w:pPr>
        <w:numPr>
          <w:ilvl w:val="0"/>
          <w:numId w:val="2"/>
        </w:numPr>
        <w:shd w:val="clear" w:color="auto" w:fill="FFFF99"/>
        <w:spacing w:after="0"/>
        <w:ind w:left="300"/>
        <w:jc w:val="both"/>
        <w:rPr>
          <w:rFonts w:asciiTheme="majorHAnsi" w:eastAsia="Times New Roman" w:hAnsiTheme="majorHAnsi" w:cs="Times New Roman"/>
          <w:sz w:val="28"/>
          <w:szCs w:val="28"/>
        </w:rPr>
      </w:pPr>
      <w:proofErr w:type="gramStart"/>
      <w:r w:rsidRPr="003F7C92">
        <w:rPr>
          <w:rFonts w:asciiTheme="majorHAnsi" w:eastAsia="Times New Roman" w:hAnsiTheme="majorHAnsi" w:cs="Times New Roman"/>
          <w:sz w:val="28"/>
          <w:szCs w:val="28"/>
        </w:rPr>
        <w:t>развивать пространственное представление (близко, далеко, слева, справа, по ходу движения, сзади);</w:t>
      </w:r>
      <w:proofErr w:type="gramEnd"/>
    </w:p>
    <w:p w:rsidR="008E1DA1" w:rsidRPr="003F7C92" w:rsidRDefault="008E1DA1" w:rsidP="003F7C92">
      <w:pPr>
        <w:numPr>
          <w:ilvl w:val="0"/>
          <w:numId w:val="2"/>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развивать представление о скорости движения транспортных средств пешеходов (быстро едет, медленно, поворачивает);</w:t>
      </w:r>
    </w:p>
    <w:p w:rsidR="008E1DA1" w:rsidRPr="003F7C92" w:rsidRDefault="008E1DA1" w:rsidP="003F7C92">
      <w:pPr>
        <w:numPr>
          <w:ilvl w:val="0"/>
          <w:numId w:val="3"/>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lastRenderedPageBreak/>
        <w:t>не запугивать ребёнка улицей: страх перед транспортом не менее вреден, чем беспечность и невнимательность;</w:t>
      </w:r>
    </w:p>
    <w:p w:rsidR="008E1DA1" w:rsidRPr="003F7C92" w:rsidRDefault="008E1DA1" w:rsidP="003F7C92">
      <w:pPr>
        <w:numPr>
          <w:ilvl w:val="0"/>
          <w:numId w:val="3"/>
        </w:numPr>
        <w:shd w:val="clear" w:color="auto" w:fill="FFFF99"/>
        <w:spacing w:after="0"/>
        <w:ind w:left="300"/>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читать ребёнку стихи, загадки, детские книжки на тему безопасности движения.</w:t>
      </w:r>
    </w:p>
    <w:p w:rsidR="008E1DA1" w:rsidRPr="00ED24B6" w:rsidRDefault="008E1DA1" w:rsidP="003F7C92">
      <w:pPr>
        <w:shd w:val="clear" w:color="auto" w:fill="FFFF99"/>
        <w:spacing w:after="0" w:line="240" w:lineRule="auto"/>
        <w:rPr>
          <w:rFonts w:ascii="Times New Roman" w:eastAsia="Times New Roman" w:hAnsi="Times New Roman" w:cs="Times New Roman"/>
          <w:b/>
          <w:bCs/>
          <w:sz w:val="32"/>
          <w:szCs w:val="32"/>
        </w:rPr>
      </w:pPr>
    </w:p>
    <w:p w:rsidR="008E1DA1" w:rsidRPr="003F7C92" w:rsidRDefault="008E1DA1" w:rsidP="003F7C92">
      <w:pPr>
        <w:shd w:val="clear" w:color="auto" w:fill="FFFF99"/>
        <w:spacing w:line="240" w:lineRule="auto"/>
        <w:jc w:val="center"/>
        <w:rPr>
          <w:rFonts w:ascii="Tahoma" w:eastAsia="Times New Roman" w:hAnsi="Tahoma" w:cs="Tahoma"/>
          <w:color w:val="FF0000"/>
          <w:sz w:val="32"/>
          <w:szCs w:val="32"/>
        </w:rPr>
      </w:pPr>
      <w:r w:rsidRPr="003F7C92">
        <w:rPr>
          <w:rFonts w:ascii="Tahoma" w:eastAsia="Times New Roman" w:hAnsi="Tahoma" w:cs="Tahoma"/>
          <w:b/>
          <w:bCs/>
          <w:color w:val="FF0000"/>
          <w:sz w:val="32"/>
          <w:szCs w:val="32"/>
        </w:rPr>
        <w:t>Рекомендации по обучению детей ПДД.</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При выходе из дома</w:t>
      </w:r>
      <w:proofErr w:type="gramStart"/>
      <w:r w:rsidRPr="003F7C92">
        <w:rPr>
          <w:rFonts w:asciiTheme="majorHAnsi" w:eastAsia="Times New Roman" w:hAnsiTheme="majorHAnsi" w:cs="Times New Roman"/>
          <w:sz w:val="28"/>
          <w:szCs w:val="28"/>
        </w:rPr>
        <w:t xml:space="preserve"> .</w:t>
      </w:r>
      <w:proofErr w:type="gramEnd"/>
      <w:r w:rsidRPr="003F7C92">
        <w:rPr>
          <w:rFonts w:asciiTheme="majorHAnsi" w:eastAsia="Times New Roman" w:hAnsiTheme="majorHAnsi" w:cs="Times New Roman"/>
          <w:sz w:val="28"/>
          <w:szCs w:val="28"/>
        </w:rPr>
        <w:t>  Если у подъезда дома возможно движение, сразу обратите внимание ребенка, нет ли приближающегося транспорта.</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Если у подъезда стоят транспортные средства или растут деревья, приостановите свое движение и оглядитесь – нет ли опасности.</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roofErr w:type="gramStart"/>
      <w:r w:rsidRPr="003F7C92">
        <w:rPr>
          <w:rFonts w:asciiTheme="majorHAnsi" w:eastAsia="Times New Roman" w:hAnsiTheme="majorHAnsi" w:cs="Times New Roman"/>
          <w:sz w:val="28"/>
          <w:szCs w:val="28"/>
        </w:rPr>
        <w:t>  .</w:t>
      </w:r>
      <w:proofErr w:type="gramEnd"/>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При переходе проезжей части</w:t>
      </w:r>
      <w:proofErr w:type="gramStart"/>
      <w:r w:rsidRPr="003F7C92">
        <w:rPr>
          <w:rFonts w:asciiTheme="majorHAnsi" w:eastAsia="Times New Roman" w:hAnsiTheme="majorHAnsi" w:cs="Times New Roman"/>
          <w:sz w:val="28"/>
          <w:szCs w:val="28"/>
        </w:rPr>
        <w:t>   П</w:t>
      </w:r>
      <w:proofErr w:type="gramEnd"/>
      <w:r w:rsidRPr="003F7C92">
        <w:rPr>
          <w:rFonts w:asciiTheme="majorHAnsi" w:eastAsia="Times New Roman" w:hAnsiTheme="majorHAnsi" w:cs="Times New Roman"/>
          <w:sz w:val="28"/>
          <w:szCs w:val="28"/>
        </w:rPr>
        <w:t>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 xml:space="preserve">При переходе по нерегулируемому перекрестку учите ребенка внимательно следить за началом движения транспорта. Объясните </w:t>
      </w:r>
      <w:r w:rsidRPr="003F7C92">
        <w:rPr>
          <w:rFonts w:asciiTheme="majorHAnsi" w:eastAsia="Times New Roman" w:hAnsiTheme="majorHAnsi" w:cs="Times New Roman"/>
          <w:sz w:val="28"/>
          <w:szCs w:val="28"/>
        </w:rPr>
        <w:lastRenderedPageBreak/>
        <w:t>ребенку, что даже на дороге, где мало машин, переходить надо осторожно, так как машина может выехать со двора, из переулка.</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8E1DA1" w:rsidRPr="003F7C92" w:rsidRDefault="008E1DA1" w:rsidP="003F7C92">
      <w:pPr>
        <w:shd w:val="clear" w:color="auto" w:fill="FFFF99"/>
        <w:spacing w:after="360" w:line="240" w:lineRule="auto"/>
        <w:jc w:val="both"/>
        <w:rPr>
          <w:rFonts w:asciiTheme="majorHAnsi" w:eastAsia="Times New Roman" w:hAnsiTheme="majorHAnsi" w:cs="Times New Roman"/>
          <w:sz w:val="28"/>
          <w:szCs w:val="28"/>
        </w:rPr>
      </w:pPr>
      <w:r w:rsidRPr="003F7C92">
        <w:rPr>
          <w:rFonts w:asciiTheme="majorHAnsi" w:eastAsia="Times New Roman" w:hAnsiTheme="majorHAnsi" w:cs="Times New Roman"/>
          <w:sz w:val="28"/>
          <w:szCs w:val="28"/>
        </w:rPr>
        <w:t>При ожидании транспорта   стойте только на посадочных площадках, на тротуаре или обочине.</w:t>
      </w:r>
    </w:p>
    <w:p w:rsidR="008E1DA1" w:rsidRPr="003F7C92" w:rsidRDefault="008E1DA1" w:rsidP="003F7C92">
      <w:pPr>
        <w:shd w:val="clear" w:color="auto" w:fill="FFFF99"/>
        <w:spacing w:line="240" w:lineRule="auto"/>
        <w:jc w:val="center"/>
        <w:rPr>
          <w:rFonts w:ascii="Tahoma" w:eastAsia="Times New Roman" w:hAnsi="Tahoma" w:cs="Tahoma"/>
          <w:color w:val="FF0000"/>
          <w:sz w:val="32"/>
          <w:szCs w:val="32"/>
        </w:rPr>
      </w:pPr>
      <w:r w:rsidRPr="003F7C92">
        <w:rPr>
          <w:rFonts w:ascii="Tahoma" w:eastAsia="Times New Roman" w:hAnsi="Tahoma" w:cs="Tahoma"/>
          <w:b/>
          <w:bCs/>
          <w:color w:val="FF0000"/>
          <w:sz w:val="32"/>
          <w:szCs w:val="32"/>
        </w:rPr>
        <w:t>Рекомендации по формированию навыков поведения на улицах.</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ED24B6">
        <w:rPr>
          <w:rFonts w:ascii="Times New Roman" w:eastAsia="Times New Roman" w:hAnsi="Times New Roman" w:cs="Times New Roman"/>
          <w:b/>
          <w:color w:val="FF0000"/>
          <w:sz w:val="28"/>
          <w:szCs w:val="28"/>
        </w:rPr>
        <w:t>1</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Навык переключения на улицу: подходя к дороге, остановитесь, осмотрите улицу в обоих направлениях.</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2</w:t>
      </w:r>
      <w:r w:rsidRPr="003F7C92">
        <w:rPr>
          <w:rFonts w:asciiTheme="majorHAnsi" w:eastAsia="Times New Roman" w:hAnsiTheme="majorHAnsi" w:cs="Times New Roman"/>
          <w:b/>
          <w:sz w:val="28"/>
          <w:szCs w:val="28"/>
        </w:rPr>
        <w:t>.</w:t>
      </w:r>
      <w:r w:rsidR="008E1DA1" w:rsidRPr="003F7C92">
        <w:rPr>
          <w:rFonts w:asciiTheme="majorHAnsi" w:eastAsia="Times New Roman" w:hAnsiTheme="majorHAnsi" w:cs="Times New Roman"/>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3</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4</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5</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Важно чтобы родители были примером для детей в соблюдении правил дорожного движения!   Не спешите, переходите дорогу размеренным шагом!</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6</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7</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w:t>
      </w:r>
    </w:p>
    <w:p w:rsidR="00785AFE"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8.</w:t>
      </w:r>
      <w:r w:rsidR="008E1DA1" w:rsidRPr="003F7C92">
        <w:rPr>
          <w:rFonts w:asciiTheme="majorHAnsi" w:eastAsia="Times New Roman" w:hAnsiTheme="majorHAnsi" w:cs="Times New Roman"/>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lastRenderedPageBreak/>
        <w:t>9.</w:t>
      </w:r>
      <w:r w:rsidR="008E1DA1" w:rsidRPr="003F7C92">
        <w:rPr>
          <w:rFonts w:asciiTheme="majorHAnsi" w:eastAsia="Times New Roman" w:hAnsiTheme="majorHAnsi" w:cs="Times New Roman"/>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10.</w:t>
      </w:r>
      <w:r w:rsidR="008E1DA1" w:rsidRPr="003F7C92">
        <w:rPr>
          <w:rFonts w:asciiTheme="majorHAnsi" w:eastAsia="Times New Roman" w:hAnsiTheme="majorHAnsi" w:cs="Times New Roman"/>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11</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Во время каникул неважно, о</w:t>
      </w:r>
      <w:r w:rsidRPr="003F7C92">
        <w:rPr>
          <w:rFonts w:asciiTheme="majorHAnsi" w:eastAsia="Times New Roman" w:hAnsiTheme="majorHAnsi" w:cs="Times New Roman"/>
          <w:sz w:val="28"/>
          <w:szCs w:val="28"/>
        </w:rPr>
        <w:t xml:space="preserve">станется ли ваш ребенок  дома </w:t>
      </w:r>
      <w:r w:rsidR="008E1DA1" w:rsidRPr="003F7C92">
        <w:rPr>
          <w:rFonts w:asciiTheme="majorHAnsi" w:eastAsia="Times New Roman" w:hAnsiTheme="majorHAnsi" w:cs="Times New Roman"/>
          <w:sz w:val="28"/>
          <w:szCs w:val="28"/>
        </w:rPr>
        <w:t xml:space="preserve">или </w:t>
      </w:r>
      <w:r w:rsidRPr="003F7C92">
        <w:rPr>
          <w:rFonts w:asciiTheme="majorHAnsi" w:eastAsia="Times New Roman" w:hAnsiTheme="majorHAnsi" w:cs="Times New Roman"/>
          <w:sz w:val="28"/>
          <w:szCs w:val="28"/>
        </w:rPr>
        <w:t>уезжает к бабушке</w:t>
      </w:r>
      <w:r w:rsidR="008E1DA1" w:rsidRPr="003F7C92">
        <w:rPr>
          <w:rFonts w:asciiTheme="majorHAnsi" w:eastAsia="Times New Roman" w:hAnsiTheme="majorHAnsi" w:cs="Times New Roman"/>
          <w:sz w:val="28"/>
          <w:szCs w:val="28"/>
        </w:rPr>
        <w:t>, необходимо использовать любую возможность напомнить ему о правилах дорожного движения.</w:t>
      </w:r>
    </w:p>
    <w:p w:rsidR="008E1DA1" w:rsidRPr="003F7C92" w:rsidRDefault="00ED24B6" w:rsidP="003F7C92">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12</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Не оставляйте детей без присмотра на улице, не разрешайте им играть вблизи проезжей части.</w:t>
      </w:r>
    </w:p>
    <w:p w:rsidR="006A4856" w:rsidRPr="00854686" w:rsidRDefault="00ED24B6" w:rsidP="00854686">
      <w:pPr>
        <w:shd w:val="clear" w:color="auto" w:fill="FFFF99"/>
        <w:spacing w:after="0"/>
        <w:jc w:val="both"/>
        <w:rPr>
          <w:rFonts w:asciiTheme="majorHAnsi" w:eastAsia="Times New Roman" w:hAnsiTheme="majorHAnsi" w:cs="Times New Roman"/>
          <w:sz w:val="28"/>
          <w:szCs w:val="28"/>
        </w:rPr>
      </w:pPr>
      <w:r w:rsidRPr="003F7C92">
        <w:rPr>
          <w:rFonts w:asciiTheme="majorHAnsi" w:eastAsia="Times New Roman" w:hAnsiTheme="majorHAnsi" w:cs="Times New Roman"/>
          <w:b/>
          <w:color w:val="FF0000"/>
          <w:sz w:val="28"/>
          <w:szCs w:val="28"/>
        </w:rPr>
        <w:t>13</w:t>
      </w:r>
      <w:r w:rsidRPr="003F7C92">
        <w:rPr>
          <w:rFonts w:asciiTheme="majorHAnsi" w:eastAsia="Times New Roman" w:hAnsiTheme="majorHAnsi" w:cs="Times New Roman"/>
          <w:sz w:val="28"/>
          <w:szCs w:val="28"/>
        </w:rPr>
        <w:t>.</w:t>
      </w:r>
      <w:r w:rsidR="008E1DA1" w:rsidRPr="003F7C92">
        <w:rPr>
          <w:rFonts w:asciiTheme="majorHAnsi" w:eastAsia="Times New Roman" w:hAnsiTheme="majorHAnsi" w:cs="Times New Roman"/>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r w:rsidR="00613D6D">
        <w:rPr>
          <w:rFonts w:ascii="Times New Roman" w:hAnsi="Times New Roman" w:cs="Times New Roman"/>
          <w:noProof/>
          <w:sz w:val="28"/>
          <w:szCs w:val="28"/>
        </w:rPr>
        <w:drawing>
          <wp:inline distT="0" distB="0" distL="0" distR="0">
            <wp:extent cx="6029325" cy="4638675"/>
            <wp:effectExtent l="19050" t="0" r="9525" b="0"/>
            <wp:docPr id="3" name="Рисунок 3" descr="C:\Users\РОМАШКА\Desktop\0479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МАШКА\Desktop\04793659.jpg"/>
                    <pic:cNvPicPr>
                      <a:picLocks noChangeAspect="1" noChangeArrowheads="1"/>
                    </pic:cNvPicPr>
                  </pic:nvPicPr>
                  <pic:blipFill>
                    <a:blip r:embed="rId5"/>
                    <a:srcRect/>
                    <a:stretch>
                      <a:fillRect/>
                    </a:stretch>
                  </pic:blipFill>
                  <pic:spPr bwMode="auto">
                    <a:xfrm>
                      <a:off x="0" y="0"/>
                      <a:ext cx="6032421" cy="4641057"/>
                    </a:xfrm>
                    <a:prstGeom prst="rect">
                      <a:avLst/>
                    </a:prstGeom>
                    <a:noFill/>
                    <a:ln w="9525">
                      <a:noFill/>
                      <a:miter lim="800000"/>
                      <a:headEnd/>
                      <a:tailEnd/>
                    </a:ln>
                  </pic:spPr>
                </pic:pic>
              </a:graphicData>
            </a:graphic>
          </wp:inline>
        </w:drawing>
      </w:r>
    </w:p>
    <w:sectPr w:rsidR="006A4856" w:rsidRPr="00854686" w:rsidSect="003F7C92">
      <w:pgSz w:w="11906" w:h="16838"/>
      <w:pgMar w:top="1134" w:right="113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32DE"/>
    <w:multiLevelType w:val="multilevel"/>
    <w:tmpl w:val="776C08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B24419"/>
    <w:multiLevelType w:val="multilevel"/>
    <w:tmpl w:val="70CE04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EA3D67"/>
    <w:multiLevelType w:val="multilevel"/>
    <w:tmpl w:val="DD84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8E1DA1"/>
    <w:rsid w:val="000D329E"/>
    <w:rsid w:val="000D72A4"/>
    <w:rsid w:val="001D0527"/>
    <w:rsid w:val="003F7C92"/>
    <w:rsid w:val="00613D6D"/>
    <w:rsid w:val="006A4856"/>
    <w:rsid w:val="00785AFE"/>
    <w:rsid w:val="00854686"/>
    <w:rsid w:val="008E1DA1"/>
    <w:rsid w:val="008E3200"/>
    <w:rsid w:val="009E570A"/>
    <w:rsid w:val="00ED2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856"/>
  </w:style>
  <w:style w:type="paragraph" w:styleId="1">
    <w:name w:val="heading 1"/>
    <w:basedOn w:val="a"/>
    <w:link w:val="10"/>
    <w:uiPriority w:val="9"/>
    <w:qFormat/>
    <w:rsid w:val="008E1D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DA1"/>
    <w:rPr>
      <w:rFonts w:ascii="Times New Roman" w:eastAsia="Times New Roman" w:hAnsi="Times New Roman" w:cs="Times New Roman"/>
      <w:b/>
      <w:bCs/>
      <w:kern w:val="36"/>
      <w:sz w:val="48"/>
      <w:szCs w:val="48"/>
    </w:rPr>
  </w:style>
  <w:style w:type="character" w:customStyle="1" w:styleId="posted-on">
    <w:name w:val="posted-on"/>
    <w:basedOn w:val="a0"/>
    <w:rsid w:val="008E1DA1"/>
  </w:style>
  <w:style w:type="character" w:styleId="a3">
    <w:name w:val="Hyperlink"/>
    <w:basedOn w:val="a0"/>
    <w:uiPriority w:val="99"/>
    <w:semiHidden/>
    <w:unhideWhenUsed/>
    <w:rsid w:val="008E1DA1"/>
    <w:rPr>
      <w:color w:val="0000FF"/>
      <w:u w:val="single"/>
    </w:rPr>
  </w:style>
  <w:style w:type="paragraph" w:styleId="a4">
    <w:name w:val="Normal (Web)"/>
    <w:basedOn w:val="a"/>
    <w:uiPriority w:val="99"/>
    <w:semiHidden/>
    <w:unhideWhenUsed/>
    <w:rsid w:val="008E1DA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E1DA1"/>
    <w:rPr>
      <w:b/>
      <w:bCs/>
    </w:rPr>
  </w:style>
  <w:style w:type="paragraph" w:styleId="a6">
    <w:name w:val="Balloon Text"/>
    <w:basedOn w:val="a"/>
    <w:link w:val="a7"/>
    <w:uiPriority w:val="99"/>
    <w:semiHidden/>
    <w:unhideWhenUsed/>
    <w:rsid w:val="009E57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7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299121">
      <w:bodyDiv w:val="1"/>
      <w:marLeft w:val="0"/>
      <w:marRight w:val="0"/>
      <w:marTop w:val="0"/>
      <w:marBottom w:val="0"/>
      <w:divBdr>
        <w:top w:val="none" w:sz="0" w:space="0" w:color="auto"/>
        <w:left w:val="none" w:sz="0" w:space="0" w:color="auto"/>
        <w:bottom w:val="none" w:sz="0" w:space="0" w:color="auto"/>
        <w:right w:val="none" w:sz="0" w:space="0" w:color="auto"/>
      </w:divBdr>
      <w:divsChild>
        <w:div w:id="1517841598">
          <w:marLeft w:val="0"/>
          <w:marRight w:val="0"/>
          <w:marTop w:val="0"/>
          <w:marBottom w:val="0"/>
          <w:divBdr>
            <w:top w:val="none" w:sz="0" w:space="0" w:color="auto"/>
            <w:left w:val="none" w:sz="0" w:space="0" w:color="auto"/>
            <w:bottom w:val="none" w:sz="0" w:space="0" w:color="auto"/>
            <w:right w:val="none" w:sz="0" w:space="0" w:color="auto"/>
          </w:divBdr>
        </w:div>
        <w:div w:id="1516118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1272</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РОМАШКА</dc:creator>
  <cp:keywords/>
  <dc:description/>
  <cp:lastModifiedBy>РОМАШКА</cp:lastModifiedBy>
  <cp:revision>5</cp:revision>
  <dcterms:created xsi:type="dcterms:W3CDTF">2018-04-19T09:45:00Z</dcterms:created>
  <dcterms:modified xsi:type="dcterms:W3CDTF">2018-04-20T09:51:00Z</dcterms:modified>
</cp:coreProperties>
</file>