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0C" w:rsidRDefault="00F734E2" w:rsidP="00F734E2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F734E2" w:rsidRDefault="00E8130C" w:rsidP="00E8130C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F734E2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F734E2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F734E2">
        <w:rPr>
          <w:b/>
          <w:sz w:val="22"/>
          <w:szCs w:val="22"/>
        </w:rPr>
        <w:t>межаттестационный</w:t>
      </w:r>
      <w:proofErr w:type="spellEnd"/>
      <w:r w:rsidR="00F734E2">
        <w:rPr>
          <w:b/>
          <w:sz w:val="22"/>
          <w:szCs w:val="22"/>
        </w:rPr>
        <w:t xml:space="preserve"> период</w:t>
      </w:r>
    </w:p>
    <w:p w:rsidR="00546068" w:rsidRDefault="00546068" w:rsidP="00F734E2">
      <w:pPr>
        <w:ind w:left="-142"/>
        <w:jc w:val="center"/>
        <w:rPr>
          <w:b/>
          <w:sz w:val="22"/>
          <w:szCs w:val="22"/>
        </w:rPr>
      </w:pPr>
    </w:p>
    <w:p w:rsidR="00427FA3" w:rsidRPr="00FB4C20" w:rsidRDefault="00427FA3" w:rsidP="00E5594E">
      <w:pPr>
        <w:ind w:left="-993"/>
        <w:rPr>
          <w:sz w:val="22"/>
          <w:szCs w:val="22"/>
        </w:rPr>
      </w:pPr>
      <w:r w:rsidRPr="00FB4C20">
        <w:rPr>
          <w:sz w:val="22"/>
          <w:szCs w:val="22"/>
        </w:rPr>
        <w:t xml:space="preserve">ФИО </w:t>
      </w:r>
      <w:proofErr w:type="spellStart"/>
      <w:r w:rsidRPr="00FB4C20">
        <w:rPr>
          <w:sz w:val="22"/>
          <w:szCs w:val="22"/>
        </w:rPr>
        <w:t>аттестующегося</w:t>
      </w:r>
      <w:proofErr w:type="spellEnd"/>
      <w:r>
        <w:rPr>
          <w:sz w:val="22"/>
          <w:szCs w:val="22"/>
        </w:rPr>
        <w:t xml:space="preserve"> </w:t>
      </w:r>
      <w:r w:rsidRPr="00E5594E">
        <w:rPr>
          <w:b/>
        </w:rPr>
        <w:t>педагога дополнительного образования</w:t>
      </w:r>
      <w:r>
        <w:rPr>
          <w:sz w:val="22"/>
          <w:szCs w:val="22"/>
        </w:rPr>
        <w:t>: ______</w:t>
      </w:r>
      <w:r w:rsidRPr="00FB4C20">
        <w:rPr>
          <w:sz w:val="22"/>
          <w:szCs w:val="22"/>
        </w:rPr>
        <w:t>___</w:t>
      </w:r>
      <w:r>
        <w:rPr>
          <w:sz w:val="22"/>
          <w:szCs w:val="22"/>
        </w:rPr>
        <w:t>________________________</w:t>
      </w:r>
    </w:p>
    <w:p w:rsidR="009B39EC" w:rsidRPr="009A3CB3" w:rsidRDefault="00427FA3" w:rsidP="00546068">
      <w:pPr>
        <w:ind w:left="-993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________________________________________________________________________</w:t>
      </w:r>
      <w:r w:rsidR="00546068">
        <w:rPr>
          <w:sz w:val="22"/>
          <w:szCs w:val="22"/>
        </w:rPr>
        <w:t>_____</w:t>
      </w:r>
      <w:r w:rsidRPr="00FB4C20">
        <w:rPr>
          <w:sz w:val="22"/>
          <w:szCs w:val="22"/>
        </w:rPr>
        <w:t>_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07"/>
        <w:gridCol w:w="709"/>
        <w:gridCol w:w="709"/>
      </w:tblGrid>
      <w:tr w:rsidR="00540D63" w:rsidRPr="00D35407" w:rsidTr="00E8130C">
        <w:trPr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C4050E" w:rsidRDefault="00540D63" w:rsidP="00540D63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385E03" w:rsidRDefault="00540D63" w:rsidP="00540D63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540D63" w:rsidRPr="00AC455E" w:rsidRDefault="00540D63" w:rsidP="00385E0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Default="00540D63" w:rsidP="00540D63">
            <w:pPr>
              <w:jc w:val="center"/>
              <w:rPr>
                <w:sz w:val="20"/>
                <w:szCs w:val="20"/>
              </w:rPr>
            </w:pPr>
          </w:p>
          <w:p w:rsidR="00540D63" w:rsidRPr="00AC455E" w:rsidRDefault="00540D63" w:rsidP="00540D6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AC455E">
              <w:rPr>
                <w:sz w:val="20"/>
                <w:szCs w:val="20"/>
              </w:rPr>
              <w:t>Показатели</w:t>
            </w:r>
          </w:p>
          <w:p w:rsidR="00540D63" w:rsidRPr="00AC455E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AC455E" w:rsidRDefault="00540D63" w:rsidP="00540D63">
            <w:pPr>
              <w:jc w:val="center"/>
              <w:rPr>
                <w:sz w:val="20"/>
                <w:szCs w:val="20"/>
              </w:rPr>
            </w:pPr>
          </w:p>
          <w:p w:rsidR="00540D63" w:rsidRPr="00AC455E" w:rsidRDefault="00540D63" w:rsidP="00540D63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ind w:left="-48"/>
              <w:jc w:val="center"/>
              <w:rPr>
                <w:sz w:val="20"/>
                <w:szCs w:val="20"/>
              </w:rPr>
            </w:pPr>
          </w:p>
          <w:p w:rsidR="00540D63" w:rsidRPr="00D35407" w:rsidRDefault="00540D63" w:rsidP="00540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Сумма</w:t>
            </w: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987507" w:rsidRDefault="00540D63" w:rsidP="00540D6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8750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2. Ориентируется в педагогической деятельности на знание об интерес</w:t>
            </w:r>
            <w:r>
              <w:rPr>
                <w:sz w:val="20"/>
                <w:szCs w:val="20"/>
              </w:rPr>
              <w:t>ах и потребностях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 xml:space="preserve">Формирует творческую и познавательную мотивацию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B66703" w:rsidRDefault="00540D63" w:rsidP="00540D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6. Ориентирует цели образовательной деятельности на развитие личности, способностей и талантов; формирование общей культуры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D35407">
              <w:rPr>
                <w:sz w:val="20"/>
                <w:szCs w:val="20"/>
              </w:rPr>
              <w:t xml:space="preserve"> современные образовательные технологии (проектные, исследовательские, развивающие, игровые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B66703" w:rsidRDefault="00540D63" w:rsidP="00540D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Социальный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9. Развивает коммуникативные способнос</w:t>
            </w:r>
            <w:r>
              <w:rPr>
                <w:sz w:val="20"/>
                <w:szCs w:val="20"/>
              </w:rPr>
              <w:t>ти у обучающихся</w:t>
            </w:r>
            <w:r w:rsidRPr="00D35407">
              <w:rPr>
                <w:sz w:val="20"/>
                <w:szCs w:val="20"/>
              </w:rPr>
              <w:t xml:space="preserve">, формирует коллектив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</w:t>
            </w:r>
            <w:r>
              <w:rPr>
                <w:sz w:val="20"/>
                <w:szCs w:val="20"/>
              </w:rPr>
              <w:t>учающихся</w:t>
            </w:r>
            <w:r w:rsidRPr="00D35407">
              <w:rPr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color w:val="FF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11. Способствует развитию творческих способностей обучающихся, воспитанников, формированию профессиональных интересов и склонностей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61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B66703" w:rsidRDefault="00540D63" w:rsidP="00540D63">
            <w:pPr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имеет стабильные</w:t>
            </w:r>
            <w:r w:rsidRPr="00D35407">
              <w:rPr>
                <w:color w:val="000000"/>
                <w:sz w:val="20"/>
                <w:szCs w:val="20"/>
              </w:rPr>
              <w:t xml:space="preserve"> результаты освоения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 w:rsidRPr="00D35407">
              <w:rPr>
                <w:sz w:val="20"/>
                <w:szCs w:val="20"/>
              </w:rPr>
              <w:t xml:space="preserve">(1 б.), достижение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sz w:val="20"/>
                <w:szCs w:val="20"/>
              </w:rPr>
              <w:t xml:space="preserve"> положительной динамики результатов освоения </w:t>
            </w:r>
            <w:r w:rsidRPr="00D35407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5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РФ (от </w:t>
            </w:r>
            <w:r>
              <w:rPr>
                <w:sz w:val="20"/>
                <w:szCs w:val="20"/>
              </w:rPr>
              <w:t xml:space="preserve">05.08.2013г., № 662) имеет стабильные положительные </w:t>
            </w:r>
            <w:r w:rsidRPr="00D35407">
              <w:rPr>
                <w:sz w:val="20"/>
                <w:szCs w:val="20"/>
              </w:rPr>
              <w:t xml:space="preserve">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D35407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4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15. Осуществляет мониторинг </w:t>
            </w:r>
            <w:proofErr w:type="gramStart"/>
            <w:r w:rsidRPr="00D35407">
              <w:rPr>
                <w:sz w:val="20"/>
                <w:szCs w:val="20"/>
              </w:rPr>
              <w:t>образовательных достижений</w:t>
            </w:r>
            <w:proofErr w:type="gramEnd"/>
            <w:r w:rsidRPr="00D35407">
              <w:rPr>
                <w:sz w:val="20"/>
                <w:szCs w:val="20"/>
              </w:rPr>
              <w:t xml:space="preserve">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D35407">
              <w:rPr>
                <w:sz w:val="20"/>
                <w:szCs w:val="20"/>
              </w:rPr>
              <w:t>сформированности</w:t>
            </w:r>
            <w:proofErr w:type="spellEnd"/>
            <w:r w:rsidRPr="00D35407">
              <w:rPr>
                <w:sz w:val="20"/>
                <w:szCs w:val="20"/>
              </w:rPr>
              <w:t xml:space="preserve"> универсальных учебных действий, интегративных качеств, личностного развития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53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ind w:right="-250"/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16. Разрабатывает дидактические и методические материалы, проектирует условия развития обучающихся на основании анализа образовательных достижений, развития опыта творческой деятельности, познавательно</w:t>
            </w:r>
            <w:r>
              <w:rPr>
                <w:sz w:val="20"/>
                <w:szCs w:val="20"/>
              </w:rPr>
              <w:t>го интереса обучающихся</w:t>
            </w:r>
            <w:r w:rsidRPr="00D35407">
              <w:rPr>
                <w:sz w:val="20"/>
                <w:szCs w:val="20"/>
              </w:rPr>
              <w:t xml:space="preserve"> и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49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B66703" w:rsidRDefault="00540D63" w:rsidP="00540D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Творческий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18. Вовлекает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во внеурочную творческую, проектную и др.</w:t>
            </w:r>
            <w:r w:rsidRPr="00D35407">
              <w:rPr>
                <w:color w:val="00B0F0"/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 xml:space="preserve">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5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19. Привлек</w:t>
            </w:r>
            <w:r>
              <w:rPr>
                <w:sz w:val="20"/>
                <w:szCs w:val="20"/>
              </w:rPr>
              <w:t>ает обучающихся</w:t>
            </w:r>
            <w:r w:rsidRPr="00D35407">
              <w:rPr>
                <w:sz w:val="20"/>
                <w:szCs w:val="20"/>
              </w:rPr>
              <w:t xml:space="preserve"> </w:t>
            </w:r>
            <w:r w:rsidRPr="00D35407">
              <w:rPr>
                <w:color w:val="000000"/>
                <w:sz w:val="20"/>
                <w:szCs w:val="20"/>
              </w:rPr>
              <w:t xml:space="preserve">к участию </w:t>
            </w:r>
            <w:r w:rsidRPr="00D35407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B66703" w:rsidRDefault="00540D63" w:rsidP="00540D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D35407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D35407">
              <w:rPr>
                <w:color w:val="000000"/>
                <w:sz w:val="20"/>
                <w:szCs w:val="20"/>
              </w:rPr>
              <w:t xml:space="preserve">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D35407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2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D3540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Default="00540D63" w:rsidP="00540D63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540D63" w:rsidRPr="004B060C" w:rsidRDefault="00540D63" w:rsidP="00540D63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540D63" w:rsidRDefault="00540D63" w:rsidP="00540D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540D63" w:rsidRDefault="00540D63" w:rsidP="00540D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</w:tbl>
    <w:p w:rsidR="009B39EC" w:rsidRDefault="009B39EC" w:rsidP="009B39EC">
      <w:pPr>
        <w:jc w:val="center"/>
        <w:rPr>
          <w:sz w:val="20"/>
          <w:szCs w:val="20"/>
        </w:rPr>
      </w:pPr>
    </w:p>
    <w:sectPr w:rsidR="009B39EC" w:rsidSect="00427FA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9EC"/>
    <w:rsid w:val="00164141"/>
    <w:rsid w:val="003045DA"/>
    <w:rsid w:val="00385E03"/>
    <w:rsid w:val="003B6AA0"/>
    <w:rsid w:val="003C441E"/>
    <w:rsid w:val="00427FA3"/>
    <w:rsid w:val="00540D63"/>
    <w:rsid w:val="00546068"/>
    <w:rsid w:val="0081469E"/>
    <w:rsid w:val="0086708A"/>
    <w:rsid w:val="0089757E"/>
    <w:rsid w:val="008B7518"/>
    <w:rsid w:val="008F00A1"/>
    <w:rsid w:val="009A3CB3"/>
    <w:rsid w:val="009B39EC"/>
    <w:rsid w:val="00A86268"/>
    <w:rsid w:val="00BC0458"/>
    <w:rsid w:val="00BD05DE"/>
    <w:rsid w:val="00BF62CD"/>
    <w:rsid w:val="00C36DC9"/>
    <w:rsid w:val="00CD49E6"/>
    <w:rsid w:val="00CE64BA"/>
    <w:rsid w:val="00D35407"/>
    <w:rsid w:val="00DA0083"/>
    <w:rsid w:val="00E5594E"/>
    <w:rsid w:val="00E8130C"/>
    <w:rsid w:val="00EF2778"/>
    <w:rsid w:val="00F2669D"/>
    <w:rsid w:val="00F27755"/>
    <w:rsid w:val="00F7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B363B-A129-435A-994D-2079EA05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20</cp:revision>
  <cp:lastPrinted>2016-02-16T13:11:00Z</cp:lastPrinted>
  <dcterms:created xsi:type="dcterms:W3CDTF">2016-02-11T06:47:00Z</dcterms:created>
  <dcterms:modified xsi:type="dcterms:W3CDTF">2016-03-02T09:16:00Z</dcterms:modified>
</cp:coreProperties>
</file>