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>
    <v:background id="_x0000_s1025" o:bwmode="white" fillcolor="yellow" o:targetscreensize="800,600">
      <v:fill color2="red" focusposition=".5,.5" focussize="" type="gradientRadial"/>
    </v:background>
  </w:background>
  <w:body>
    <w:p w:rsidR="00347C68" w:rsidRDefault="00D50623" w:rsidP="00347C68">
      <w:pPr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color w:val="1C669C"/>
          <w:sz w:val="40"/>
          <w:szCs w:val="40"/>
        </w:rPr>
      </w:pPr>
      <w:r w:rsidRPr="00347C68">
        <w:rPr>
          <w:rFonts w:ascii="Bookman Old Style" w:eastAsia="Times New Roman" w:hAnsi="Bookman Old Style" w:cs="Arial"/>
          <w:b/>
          <w:bCs/>
          <w:color w:val="1C669C"/>
          <w:sz w:val="40"/>
          <w:szCs w:val="40"/>
        </w:rPr>
        <w:t>Консультация для родителей</w:t>
      </w:r>
    </w:p>
    <w:p w:rsidR="00BD3597" w:rsidRDefault="00D50623" w:rsidP="00347C68">
      <w:pPr>
        <w:spacing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color w:val="1C669C"/>
          <w:sz w:val="40"/>
          <w:szCs w:val="40"/>
        </w:rPr>
      </w:pPr>
      <w:r w:rsidRPr="00347C68">
        <w:rPr>
          <w:rFonts w:ascii="Bookman Old Style" w:eastAsia="Times New Roman" w:hAnsi="Bookman Old Style" w:cs="Arial"/>
          <w:b/>
          <w:bCs/>
          <w:color w:val="1C669C"/>
          <w:sz w:val="40"/>
          <w:szCs w:val="40"/>
        </w:rPr>
        <w:t xml:space="preserve"> "С огнем не шути!"</w:t>
      </w:r>
    </w:p>
    <w:p w:rsidR="00347C68" w:rsidRPr="00347C68" w:rsidRDefault="00347C68" w:rsidP="00347C68">
      <w:pPr>
        <w:spacing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color w:val="1C669C"/>
          <w:sz w:val="20"/>
          <w:szCs w:val="20"/>
        </w:rPr>
      </w:pPr>
    </w:p>
    <w:p w:rsidR="00347C68" w:rsidRDefault="00347C68" w:rsidP="00D50623">
      <w:pPr>
        <w:spacing w:before="115" w:after="13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Arial" w:eastAsia="Times New Roman" w:hAnsi="Arial" w:cs="Arial"/>
          <w:noProof/>
          <w:color w:val="111111"/>
          <w:sz w:val="28"/>
          <w:szCs w:val="28"/>
        </w:rPr>
        <w:t xml:space="preserve">                                      </w:t>
      </w:r>
      <w:r w:rsidR="00BD3597">
        <w:rPr>
          <w:rFonts w:ascii="Arial" w:eastAsia="Times New Roman" w:hAnsi="Arial" w:cs="Arial"/>
          <w:noProof/>
          <w:color w:val="111111"/>
          <w:sz w:val="28"/>
          <w:szCs w:val="28"/>
        </w:rPr>
        <w:drawing>
          <wp:inline distT="0" distB="0" distL="0" distR="0">
            <wp:extent cx="1619250" cy="2431381"/>
            <wp:effectExtent l="19050" t="0" r="0" b="0"/>
            <wp:docPr id="1" name="Рисунок 1" descr="C:\Users\РОМАШКА\Desktop\по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ШКА\Desktop\пож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55" cy="2432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C68" w:rsidRPr="00347C68" w:rsidRDefault="00347C68" w:rsidP="00347C68">
      <w:pPr>
        <w:spacing w:before="115" w:after="138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</w:rPr>
      </w:pP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 xml:space="preserve">    </w:t>
      </w:r>
      <w:r w:rsidR="00D50623"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>Наиболее часто гибель дошкольников происходит на пожарах</w:t>
      </w:r>
      <w:r w:rsidR="00D50623" w:rsidRPr="00347C68">
        <w:rPr>
          <w:rFonts w:asciiTheme="majorHAnsi" w:eastAsia="Times New Roman" w:hAnsiTheme="majorHAnsi" w:cs="Times New Roman"/>
          <w:b/>
          <w:sz w:val="28"/>
          <w:szCs w:val="28"/>
        </w:rPr>
        <w:t xml:space="preserve">. </w:t>
      </w:r>
    </w:p>
    <w:p w:rsidR="00D50623" w:rsidRPr="00347C68" w:rsidRDefault="00D50623" w:rsidP="00347C68">
      <w:pPr>
        <w:spacing w:before="115" w:after="138" w:line="240" w:lineRule="auto"/>
        <w:jc w:val="both"/>
        <w:rPr>
          <w:rFonts w:asciiTheme="majorHAnsi" w:eastAsia="Times New Roman" w:hAnsiTheme="majorHAnsi" w:cs="Times New Roman"/>
          <w:color w:val="111111"/>
          <w:sz w:val="28"/>
          <w:szCs w:val="28"/>
        </w:rPr>
      </w:pPr>
      <w:r w:rsidRPr="00347C68">
        <w:rPr>
          <w:rFonts w:asciiTheme="majorHAnsi" w:eastAsia="Times New Roman" w:hAnsiTheme="majorHAnsi" w:cs="Times New Roman"/>
          <w:b/>
          <w:sz w:val="28"/>
          <w:szCs w:val="28"/>
        </w:rPr>
        <w:t xml:space="preserve">Ежегодно </w:t>
      </w:r>
      <w:r w:rsidR="00BD3597" w:rsidRPr="00347C68">
        <w:rPr>
          <w:rFonts w:asciiTheme="majorHAnsi" w:hAnsiTheme="majorHAnsi" w:cs="Times New Roman"/>
          <w:b/>
          <w:sz w:val="28"/>
          <w:szCs w:val="28"/>
          <w:shd w:val="clear" w:color="auto" w:fill="FFC000"/>
        </w:rPr>
        <w:t>в России на </w:t>
      </w:r>
      <w:r w:rsidR="00BD3597" w:rsidRPr="00347C68">
        <w:rPr>
          <w:rFonts w:asciiTheme="majorHAnsi" w:hAnsiTheme="majorHAnsi" w:cs="Times New Roman"/>
          <w:b/>
          <w:bCs/>
          <w:sz w:val="28"/>
          <w:szCs w:val="28"/>
          <w:shd w:val="clear" w:color="auto" w:fill="FFC000"/>
        </w:rPr>
        <w:t>пожарах</w:t>
      </w:r>
      <w:r w:rsidR="00BD3597" w:rsidRPr="00347C68">
        <w:rPr>
          <w:rFonts w:asciiTheme="majorHAnsi" w:hAnsiTheme="majorHAnsi" w:cs="Times New Roman"/>
          <w:b/>
          <w:sz w:val="28"/>
          <w:szCs w:val="28"/>
          <w:shd w:val="clear" w:color="auto" w:fill="FFC000"/>
        </w:rPr>
        <w:t> </w:t>
      </w:r>
      <w:r w:rsidR="00BD3597" w:rsidRPr="00347C68">
        <w:rPr>
          <w:rFonts w:asciiTheme="majorHAnsi" w:hAnsiTheme="majorHAnsi" w:cs="Times New Roman"/>
          <w:b/>
          <w:bCs/>
          <w:sz w:val="28"/>
          <w:szCs w:val="28"/>
          <w:shd w:val="clear" w:color="auto" w:fill="FFC000"/>
        </w:rPr>
        <w:t>гибнет</w:t>
      </w:r>
      <w:r w:rsidR="00BD3597" w:rsidRPr="00347C68">
        <w:rPr>
          <w:rFonts w:asciiTheme="majorHAnsi" w:hAnsiTheme="majorHAnsi" w:cs="Times New Roman"/>
          <w:b/>
          <w:sz w:val="28"/>
          <w:szCs w:val="28"/>
          <w:shd w:val="clear" w:color="auto" w:fill="FFC000"/>
        </w:rPr>
        <w:t> 500-700</w:t>
      </w:r>
      <w:r w:rsidR="00BD3597" w:rsidRPr="00347C68">
        <w:rPr>
          <w:rFonts w:asciiTheme="majorHAnsi" w:hAnsiTheme="majorHAnsi" w:cs="Times New Roman"/>
          <w:b/>
          <w:sz w:val="20"/>
          <w:szCs w:val="20"/>
          <w:shd w:val="clear" w:color="auto" w:fill="FFC000"/>
        </w:rPr>
        <w:t> </w:t>
      </w:r>
      <w:r w:rsidRPr="00347C68">
        <w:rPr>
          <w:rFonts w:asciiTheme="majorHAnsi" w:eastAsia="Times New Roman" w:hAnsiTheme="majorHAnsi" w:cs="Times New Roman"/>
          <w:b/>
          <w:sz w:val="28"/>
          <w:szCs w:val="28"/>
        </w:rPr>
        <w:t>детей</w:t>
      </w: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>. Причины возникновения пожаров — самые разнообразные.</w:t>
      </w:r>
    </w:p>
    <w:p w:rsidR="00D50623" w:rsidRPr="00347C68" w:rsidRDefault="00D50623" w:rsidP="00347C68">
      <w:pPr>
        <w:spacing w:before="115" w:after="138" w:line="240" w:lineRule="auto"/>
        <w:jc w:val="both"/>
        <w:rPr>
          <w:rFonts w:asciiTheme="majorHAnsi" w:eastAsia="Times New Roman" w:hAnsiTheme="majorHAnsi" w:cs="Times New Roman"/>
          <w:color w:val="7B7B7B"/>
          <w:sz w:val="18"/>
          <w:szCs w:val="18"/>
        </w:rPr>
      </w:pP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>    Огонь всегда привлекал детей. Малыши видят, как появляются огненные языки пламени, когда родители зажигают спички. И ничего страшного не происходит. Однако</w:t>
      </w:r>
      <w:proofErr w:type="gramStart"/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>,</w:t>
      </w:r>
      <w:proofErr w:type="gramEnd"/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 xml:space="preserve"> если взрослые вовремя не объяснят ребенку об опасности, сопровождающей даже крохотный огонек, пожара не миновать.</w:t>
      </w:r>
    </w:p>
    <w:p w:rsidR="00D50623" w:rsidRPr="00347C68" w:rsidRDefault="00D50623" w:rsidP="00347C68">
      <w:pPr>
        <w:spacing w:before="115" w:after="138" w:line="240" w:lineRule="auto"/>
        <w:jc w:val="both"/>
        <w:rPr>
          <w:rFonts w:asciiTheme="majorHAnsi" w:eastAsia="Times New Roman" w:hAnsiTheme="majorHAnsi" w:cs="Times New Roman"/>
          <w:color w:val="7B7B7B"/>
          <w:sz w:val="18"/>
          <w:szCs w:val="18"/>
        </w:rPr>
      </w:pP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>    Во многих случаях причиной возникновения пожара по вине дошкольников становятся игры с различными горючими средствами и материалами, к которым относятся спички и зажигалки, свечи и факелы, электроприборы (утюги, обогреватели и т. п.), бенгальские огни, бензин или тара из-под него. Как правило, это происходит в сараях, сенохранилищах, подвалах, гаражах, чердаках, жилых помещениях, когда дети находятся там без взрослых.             </w:t>
      </w:r>
    </w:p>
    <w:p w:rsidR="00D50623" w:rsidRPr="00347C68" w:rsidRDefault="00D50623" w:rsidP="00347C68">
      <w:pPr>
        <w:spacing w:before="115" w:after="138" w:line="240" w:lineRule="auto"/>
        <w:jc w:val="both"/>
        <w:rPr>
          <w:rFonts w:asciiTheme="majorHAnsi" w:eastAsia="Times New Roman" w:hAnsiTheme="majorHAnsi" w:cs="Times New Roman"/>
          <w:color w:val="7B7B7B"/>
          <w:sz w:val="18"/>
          <w:szCs w:val="18"/>
        </w:rPr>
      </w:pP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>    Опасность возгорания может поджидать ребенка и на улице. Начало лета совпадает с обильным цветением тополей. Улицы, дворы и скверы покрываются тополиным пухом. Для ребят этот пух — предмет забав: стоит поднести спичку — и он вспыхивает, как порох. Огонь скользит по нему, как по бикфордову шнуру, пробегая десятки метров, и часто заканчивается пожаром. Нередко дети школьного возраста, которые зажигали пух, успевали убежать, а малыши получали ожоги.</w:t>
      </w:r>
    </w:p>
    <w:p w:rsidR="00D50623" w:rsidRPr="00347C68" w:rsidRDefault="00D50623" w:rsidP="00347C68">
      <w:pPr>
        <w:spacing w:before="115" w:after="138" w:line="240" w:lineRule="auto"/>
        <w:jc w:val="both"/>
        <w:rPr>
          <w:rFonts w:asciiTheme="majorHAnsi" w:eastAsia="Times New Roman" w:hAnsiTheme="majorHAnsi" w:cs="Times New Roman"/>
          <w:color w:val="7B7B7B"/>
          <w:sz w:val="18"/>
          <w:szCs w:val="18"/>
        </w:rPr>
      </w:pP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 xml:space="preserve">    Часто взрослые оставляют ребенка в квартире одного, включив ему, чтобы не было скучно, телевизор. А ведь телевизор нередко бывает источником возникновения пожара. Около половины массы этого </w:t>
      </w: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lastRenderedPageBreak/>
        <w:t>электроприбора составляют полимерные материалы, которые при горении выделяют токсичные вещества, способные вызвать отравление. Неподготовленные дети теряются, они не знают, что нужно предпринять в таких случаях.</w:t>
      </w:r>
    </w:p>
    <w:p w:rsidR="00D50623" w:rsidRPr="00347C68" w:rsidRDefault="00D50623" w:rsidP="00347C68">
      <w:pPr>
        <w:spacing w:line="240" w:lineRule="auto"/>
        <w:jc w:val="both"/>
        <w:rPr>
          <w:rFonts w:asciiTheme="majorHAnsi" w:eastAsia="Times New Roman" w:hAnsiTheme="majorHAnsi" w:cs="Times New Roman"/>
          <w:color w:val="7B7B7B"/>
          <w:sz w:val="18"/>
          <w:szCs w:val="18"/>
        </w:rPr>
      </w:pP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>    Перечисленные выше причины возникновения пожаров, в результате которых пострадали дети, наиболее часто встречающиеся. В большинстве их дети не смогли избежать беды из-за своей неподготовленности к действиям в той или иной экстремальной ситуации. Однако дошкольники уже в состоянии усвоить, что огонь и дым — это опасность, от которой нельзя спрятаться, но можно спастись, убежав из горящего помещения или позвав на помощь взрослых. В каждом дошкольном учреждении ведётся работа с детьми по правилам поведения в опасных ситуациях, эту работу обязательно должны поддерживать родители. Знание детьми элементарных правил безопасности и умение сориентироваться в чрезвычайной ситуации могут не только спасти их при возникновении пожара, но и предотвратить сотни пожаров из-за детских шалостей.</w:t>
      </w:r>
    </w:p>
    <w:p w:rsidR="00D50623" w:rsidRPr="00347C68" w:rsidRDefault="00D50623" w:rsidP="00347C68">
      <w:pPr>
        <w:spacing w:before="115" w:after="138" w:line="240" w:lineRule="auto"/>
        <w:jc w:val="center"/>
        <w:rPr>
          <w:rFonts w:ascii="Tahoma" w:eastAsia="Times New Roman" w:hAnsi="Tahoma" w:cs="Tahoma"/>
          <w:color w:val="7B7B7B"/>
          <w:sz w:val="32"/>
          <w:szCs w:val="32"/>
        </w:rPr>
      </w:pPr>
      <w:r w:rsidRPr="00347C68">
        <w:rPr>
          <w:rFonts w:ascii="Tahoma" w:eastAsia="Times New Roman" w:hAnsi="Tahoma" w:cs="Tahoma"/>
          <w:b/>
          <w:bCs/>
          <w:color w:val="000080"/>
          <w:sz w:val="32"/>
          <w:szCs w:val="32"/>
        </w:rPr>
        <w:t>Расскажите детям о пожарной безопасности.</w:t>
      </w:r>
    </w:p>
    <w:p w:rsidR="00D50623" w:rsidRPr="00347C68" w:rsidRDefault="00D50623" w:rsidP="00347C68">
      <w:pPr>
        <w:spacing w:before="115" w:after="138" w:line="240" w:lineRule="auto"/>
        <w:jc w:val="both"/>
        <w:rPr>
          <w:rFonts w:asciiTheme="majorHAnsi" w:eastAsia="Times New Roman" w:hAnsiTheme="majorHAnsi" w:cs="Times New Roman"/>
          <w:color w:val="7B7B7B"/>
          <w:sz w:val="18"/>
          <w:szCs w:val="18"/>
        </w:rPr>
      </w:pP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>Не секрет, что пожары чаще всего происходят от беспечного отношения к огню самих людей. Значительная часть пожаров происходит в жилье. Здесь гибель и травматизм людей от дыма и огня составляет 9 случаев из 10. Основными причинами пожаров в быту являются: 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 неисправных, проведение электросварочных работ при ремонтных работах в квартирах, детские шалости с огнем:</w:t>
      </w:r>
    </w:p>
    <w:p w:rsidR="00D50623" w:rsidRPr="00347C68" w:rsidRDefault="00D50623" w:rsidP="00347C68">
      <w:pPr>
        <w:spacing w:before="115" w:after="138" w:line="240" w:lineRule="auto"/>
        <w:jc w:val="both"/>
        <w:rPr>
          <w:rFonts w:ascii="Times New Roman" w:eastAsia="Times New Roman" w:hAnsi="Times New Roman" w:cs="Times New Roman"/>
          <w:i/>
          <w:color w:val="7B7B7B"/>
          <w:sz w:val="32"/>
          <w:szCs w:val="32"/>
          <w:u w:val="single"/>
        </w:rPr>
      </w:pPr>
      <w:r w:rsidRPr="00347C68">
        <w:rPr>
          <w:rFonts w:ascii="Times New Roman" w:eastAsia="Times New Roman" w:hAnsi="Times New Roman" w:cs="Times New Roman"/>
          <w:b/>
          <w:bCs/>
          <w:i/>
          <w:color w:val="000080"/>
          <w:sz w:val="32"/>
          <w:szCs w:val="32"/>
          <w:u w:val="single"/>
        </w:rPr>
        <w:t>Пожарная безопасность в квартире:</w:t>
      </w:r>
    </w:p>
    <w:p w:rsidR="00D50623" w:rsidRPr="00347C68" w:rsidRDefault="00D50623" w:rsidP="00347C68">
      <w:pPr>
        <w:numPr>
          <w:ilvl w:val="0"/>
          <w:numId w:val="1"/>
        </w:numPr>
        <w:spacing w:before="115" w:after="138" w:line="240" w:lineRule="auto"/>
        <w:jc w:val="both"/>
        <w:rPr>
          <w:rFonts w:asciiTheme="majorHAnsi" w:eastAsia="Times New Roman" w:hAnsiTheme="majorHAnsi" w:cs="Times New Roman"/>
          <w:color w:val="7B7B7B"/>
          <w:sz w:val="18"/>
          <w:szCs w:val="18"/>
        </w:rPr>
      </w:pP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>Не балуйся дома со спичками и зажигалками. Это одна из причин пожаров.</w:t>
      </w:r>
    </w:p>
    <w:p w:rsidR="00D50623" w:rsidRPr="00347C68" w:rsidRDefault="00D50623" w:rsidP="00347C68">
      <w:pPr>
        <w:numPr>
          <w:ilvl w:val="0"/>
          <w:numId w:val="1"/>
        </w:numPr>
        <w:spacing w:before="115" w:after="138" w:line="240" w:lineRule="auto"/>
        <w:jc w:val="both"/>
        <w:rPr>
          <w:rFonts w:asciiTheme="majorHAnsi" w:eastAsia="Times New Roman" w:hAnsiTheme="majorHAnsi" w:cs="Times New Roman"/>
          <w:color w:val="7B7B7B"/>
          <w:sz w:val="18"/>
          <w:szCs w:val="18"/>
        </w:rPr>
      </w:pP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>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D50623" w:rsidRPr="00347C68" w:rsidRDefault="00D50623" w:rsidP="00347C68">
      <w:pPr>
        <w:numPr>
          <w:ilvl w:val="0"/>
          <w:numId w:val="1"/>
        </w:numPr>
        <w:spacing w:before="115" w:after="138" w:line="240" w:lineRule="auto"/>
        <w:jc w:val="both"/>
        <w:rPr>
          <w:rFonts w:asciiTheme="majorHAnsi" w:eastAsia="Times New Roman" w:hAnsiTheme="majorHAnsi" w:cs="Times New Roman"/>
          <w:color w:val="7B7B7B"/>
          <w:sz w:val="18"/>
          <w:szCs w:val="18"/>
        </w:rPr>
      </w:pP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>Не суши белье над плитой. Оно может загореться.</w:t>
      </w:r>
    </w:p>
    <w:p w:rsidR="00D50623" w:rsidRPr="00347C68" w:rsidRDefault="00D50623" w:rsidP="00347C68">
      <w:pPr>
        <w:numPr>
          <w:ilvl w:val="0"/>
          <w:numId w:val="1"/>
        </w:numPr>
        <w:spacing w:before="115" w:after="138" w:line="240" w:lineRule="auto"/>
        <w:jc w:val="both"/>
        <w:rPr>
          <w:rFonts w:asciiTheme="majorHAnsi" w:eastAsia="Times New Roman" w:hAnsiTheme="majorHAnsi" w:cs="Times New Roman"/>
          <w:color w:val="7B7B7B"/>
          <w:sz w:val="18"/>
          <w:szCs w:val="18"/>
        </w:rPr>
      </w:pP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>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D50623" w:rsidRPr="00347C68" w:rsidRDefault="00D50623" w:rsidP="00347C68">
      <w:pPr>
        <w:numPr>
          <w:ilvl w:val="0"/>
          <w:numId w:val="1"/>
        </w:numPr>
        <w:spacing w:before="115" w:after="138" w:line="240" w:lineRule="auto"/>
        <w:jc w:val="both"/>
        <w:rPr>
          <w:rFonts w:asciiTheme="majorHAnsi" w:eastAsia="Times New Roman" w:hAnsiTheme="majorHAnsi" w:cs="Times New Roman"/>
          <w:color w:val="7B7B7B"/>
          <w:sz w:val="18"/>
          <w:szCs w:val="18"/>
        </w:rPr>
      </w:pP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>Ни в коем случае не зажигай фейерверки, свечи или бенгальские огни дома без взрослых.</w:t>
      </w:r>
    </w:p>
    <w:p w:rsidR="00D50623" w:rsidRPr="00347C68" w:rsidRDefault="00D50623" w:rsidP="00347C68">
      <w:pPr>
        <w:spacing w:before="115" w:after="138" w:line="240" w:lineRule="auto"/>
        <w:jc w:val="both"/>
        <w:rPr>
          <w:rFonts w:ascii="Times New Roman" w:eastAsia="Times New Roman" w:hAnsi="Times New Roman" w:cs="Times New Roman"/>
          <w:i/>
          <w:color w:val="7B7B7B"/>
          <w:sz w:val="32"/>
          <w:szCs w:val="32"/>
          <w:u w:val="single"/>
        </w:rPr>
      </w:pPr>
      <w:r w:rsidRPr="00347C68">
        <w:rPr>
          <w:rFonts w:ascii="Times New Roman" w:eastAsia="Times New Roman" w:hAnsi="Times New Roman" w:cs="Times New Roman"/>
          <w:b/>
          <w:bCs/>
          <w:i/>
          <w:color w:val="000080"/>
          <w:sz w:val="32"/>
          <w:szCs w:val="32"/>
          <w:u w:val="single"/>
        </w:rPr>
        <w:lastRenderedPageBreak/>
        <w:t>Пожарная безопасность в деревне</w:t>
      </w:r>
      <w:r w:rsidR="00347C68" w:rsidRPr="00347C68">
        <w:rPr>
          <w:rFonts w:ascii="Times New Roman" w:eastAsia="Times New Roman" w:hAnsi="Times New Roman" w:cs="Times New Roman"/>
          <w:b/>
          <w:bCs/>
          <w:i/>
          <w:color w:val="000080"/>
          <w:sz w:val="32"/>
          <w:szCs w:val="32"/>
          <w:u w:val="single"/>
        </w:rPr>
        <w:t>:</w:t>
      </w:r>
    </w:p>
    <w:p w:rsidR="00D50623" w:rsidRPr="00347C68" w:rsidRDefault="00D50623" w:rsidP="00347C68">
      <w:pPr>
        <w:numPr>
          <w:ilvl w:val="0"/>
          <w:numId w:val="2"/>
        </w:numPr>
        <w:spacing w:before="115" w:after="138" w:line="240" w:lineRule="auto"/>
        <w:jc w:val="both"/>
        <w:rPr>
          <w:rFonts w:asciiTheme="majorHAnsi" w:eastAsia="Times New Roman" w:hAnsiTheme="majorHAnsi" w:cs="Times New Roman"/>
          <w:color w:val="7B7B7B"/>
          <w:sz w:val="18"/>
          <w:szCs w:val="18"/>
        </w:rPr>
      </w:pP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>В деревне или на даче без взрослых не подходи к печи и не открывай печную дверцу. Оттуда могут выскочить раскаленный уголек или искра и стать причиной пожара.</w:t>
      </w:r>
    </w:p>
    <w:p w:rsidR="00D50623" w:rsidRPr="00347C68" w:rsidRDefault="00D50623" w:rsidP="00347C68">
      <w:pPr>
        <w:numPr>
          <w:ilvl w:val="0"/>
          <w:numId w:val="2"/>
        </w:numPr>
        <w:spacing w:before="115" w:after="138" w:line="240" w:lineRule="auto"/>
        <w:jc w:val="both"/>
        <w:rPr>
          <w:rFonts w:asciiTheme="majorHAnsi" w:eastAsia="Times New Roman" w:hAnsiTheme="majorHAnsi" w:cs="Times New Roman"/>
          <w:color w:val="7B7B7B"/>
          <w:sz w:val="18"/>
          <w:szCs w:val="18"/>
        </w:rPr>
      </w:pP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>Никогда не прикасайся голыми руками к металлическим частям печки. Ты можешь получить серьезный ожог.</w:t>
      </w:r>
    </w:p>
    <w:p w:rsidR="00D50623" w:rsidRPr="00347C68" w:rsidRDefault="00D50623" w:rsidP="00347C68">
      <w:pPr>
        <w:numPr>
          <w:ilvl w:val="0"/>
          <w:numId w:val="2"/>
        </w:numPr>
        <w:spacing w:before="115" w:after="138" w:line="240" w:lineRule="auto"/>
        <w:jc w:val="both"/>
        <w:rPr>
          <w:rFonts w:asciiTheme="majorHAnsi" w:eastAsia="Times New Roman" w:hAnsiTheme="majorHAnsi" w:cs="Times New Roman"/>
          <w:color w:val="7B7B7B"/>
          <w:sz w:val="18"/>
          <w:szCs w:val="18"/>
        </w:rPr>
      </w:pP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>Не трогай без разрешения взрослых печную заслонку. Если ее закрыть раньше времени, в доме скопится угарный газ, и можно задохнуться.</w:t>
      </w:r>
    </w:p>
    <w:p w:rsidR="00D50623" w:rsidRPr="00347C68" w:rsidRDefault="00D50623" w:rsidP="00347C68">
      <w:pPr>
        <w:spacing w:before="115" w:after="138" w:line="240" w:lineRule="auto"/>
        <w:jc w:val="both"/>
        <w:rPr>
          <w:rFonts w:ascii="Times New Roman" w:eastAsia="Times New Roman" w:hAnsi="Times New Roman" w:cs="Times New Roman"/>
          <w:i/>
          <w:color w:val="7B7B7B"/>
          <w:sz w:val="32"/>
          <w:szCs w:val="32"/>
          <w:u w:val="single"/>
        </w:rPr>
      </w:pPr>
      <w:r w:rsidRPr="00347C68">
        <w:rPr>
          <w:rFonts w:ascii="Times New Roman" w:eastAsia="Times New Roman" w:hAnsi="Times New Roman" w:cs="Times New Roman"/>
          <w:b/>
          <w:bCs/>
          <w:i/>
          <w:color w:val="000080"/>
          <w:sz w:val="32"/>
          <w:szCs w:val="32"/>
          <w:u w:val="single"/>
        </w:rPr>
        <w:t>Пожарная безопасность в лесу</w:t>
      </w:r>
      <w:r w:rsidR="00347C68">
        <w:rPr>
          <w:rFonts w:ascii="Times New Roman" w:eastAsia="Times New Roman" w:hAnsi="Times New Roman" w:cs="Times New Roman"/>
          <w:b/>
          <w:bCs/>
          <w:i/>
          <w:color w:val="000080"/>
          <w:sz w:val="32"/>
          <w:szCs w:val="32"/>
          <w:u w:val="single"/>
        </w:rPr>
        <w:t>:</w:t>
      </w:r>
    </w:p>
    <w:p w:rsidR="00D50623" w:rsidRPr="00347C68" w:rsidRDefault="00D50623" w:rsidP="00347C68">
      <w:pPr>
        <w:numPr>
          <w:ilvl w:val="0"/>
          <w:numId w:val="3"/>
        </w:numPr>
        <w:spacing w:before="115" w:after="138" w:line="240" w:lineRule="auto"/>
        <w:jc w:val="both"/>
        <w:rPr>
          <w:rFonts w:asciiTheme="majorHAnsi" w:eastAsia="Times New Roman" w:hAnsiTheme="majorHAnsi" w:cs="Times New Roman"/>
          <w:color w:val="7B7B7B"/>
          <w:sz w:val="18"/>
          <w:szCs w:val="18"/>
        </w:rPr>
      </w:pP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>Пожар - самая большая опасность в лесу. Поэтому не разводи костер без взрослых.</w:t>
      </w:r>
    </w:p>
    <w:p w:rsidR="00D50623" w:rsidRPr="00347C68" w:rsidRDefault="00D50623" w:rsidP="00347C68">
      <w:pPr>
        <w:numPr>
          <w:ilvl w:val="0"/>
          <w:numId w:val="3"/>
        </w:numPr>
        <w:spacing w:before="115" w:after="138" w:line="240" w:lineRule="auto"/>
        <w:jc w:val="both"/>
        <w:rPr>
          <w:rFonts w:asciiTheme="majorHAnsi" w:eastAsia="Times New Roman" w:hAnsiTheme="majorHAnsi" w:cs="Times New Roman"/>
          <w:color w:val="7B7B7B"/>
          <w:sz w:val="18"/>
          <w:szCs w:val="18"/>
        </w:rPr>
      </w:pP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>Не балуйся с огнем. В сухую жаркую погоду достаточно одной спички или искры от фейерверка, чтобы лес загорелся.</w:t>
      </w:r>
    </w:p>
    <w:p w:rsidR="00D50623" w:rsidRPr="00347C68" w:rsidRDefault="00D50623" w:rsidP="00347C68">
      <w:pPr>
        <w:numPr>
          <w:ilvl w:val="0"/>
          <w:numId w:val="3"/>
        </w:numPr>
        <w:spacing w:before="115" w:after="138" w:line="240" w:lineRule="auto"/>
        <w:jc w:val="both"/>
        <w:rPr>
          <w:rFonts w:asciiTheme="majorHAnsi" w:eastAsia="Times New Roman" w:hAnsiTheme="majorHAnsi" w:cs="Times New Roman"/>
          <w:color w:val="7B7B7B"/>
          <w:sz w:val="18"/>
          <w:szCs w:val="18"/>
        </w:rPr>
      </w:pP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>Если пожар все-таки начался, немедленно выбегай из леса. Старайся бежать в ту сторону, откуда дует ветер.</w:t>
      </w:r>
    </w:p>
    <w:p w:rsidR="00D50623" w:rsidRPr="00347C68" w:rsidRDefault="00D50623" w:rsidP="00347C68">
      <w:pPr>
        <w:numPr>
          <w:ilvl w:val="0"/>
          <w:numId w:val="3"/>
        </w:numPr>
        <w:spacing w:before="115" w:after="138" w:line="240" w:lineRule="auto"/>
        <w:jc w:val="both"/>
        <w:rPr>
          <w:rFonts w:asciiTheme="majorHAnsi" w:eastAsia="Times New Roman" w:hAnsiTheme="majorHAnsi" w:cs="Times New Roman"/>
          <w:color w:val="7B7B7B"/>
          <w:sz w:val="18"/>
          <w:szCs w:val="18"/>
        </w:rPr>
      </w:pP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>Выйдя из леса, обязательно сообщи о пожаре взрослым.</w:t>
      </w:r>
    </w:p>
    <w:p w:rsidR="00D50623" w:rsidRPr="00347C68" w:rsidRDefault="00D50623" w:rsidP="00347C68">
      <w:pPr>
        <w:spacing w:before="115" w:after="138" w:line="240" w:lineRule="auto"/>
        <w:jc w:val="both"/>
        <w:rPr>
          <w:rFonts w:ascii="Times New Roman" w:eastAsia="Times New Roman" w:hAnsi="Times New Roman" w:cs="Times New Roman"/>
          <w:i/>
          <w:color w:val="7B7B7B"/>
          <w:sz w:val="32"/>
          <w:szCs w:val="32"/>
          <w:u w:val="single"/>
        </w:rPr>
      </w:pPr>
      <w:r w:rsidRPr="00347C68">
        <w:rPr>
          <w:rFonts w:ascii="Times New Roman" w:eastAsia="Times New Roman" w:hAnsi="Times New Roman" w:cs="Times New Roman"/>
          <w:b/>
          <w:bCs/>
          <w:i/>
          <w:color w:val="000080"/>
          <w:sz w:val="32"/>
          <w:szCs w:val="32"/>
          <w:u w:val="single"/>
        </w:rPr>
        <w:t>Если начался пожар:</w:t>
      </w:r>
    </w:p>
    <w:p w:rsidR="00D50623" w:rsidRPr="00347C68" w:rsidRDefault="00D50623" w:rsidP="00347C68">
      <w:pPr>
        <w:numPr>
          <w:ilvl w:val="0"/>
          <w:numId w:val="4"/>
        </w:numPr>
        <w:spacing w:before="115" w:after="138" w:line="240" w:lineRule="auto"/>
        <w:jc w:val="both"/>
        <w:rPr>
          <w:rFonts w:asciiTheme="majorHAnsi" w:eastAsia="Times New Roman" w:hAnsiTheme="majorHAnsi" w:cs="Times New Roman"/>
          <w:color w:val="7B7B7B"/>
          <w:sz w:val="18"/>
          <w:szCs w:val="18"/>
        </w:rPr>
      </w:pP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>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D50623" w:rsidRPr="00347C68" w:rsidRDefault="00D50623" w:rsidP="00347C68">
      <w:pPr>
        <w:numPr>
          <w:ilvl w:val="0"/>
          <w:numId w:val="4"/>
        </w:numPr>
        <w:spacing w:before="115" w:after="138" w:line="240" w:lineRule="auto"/>
        <w:jc w:val="both"/>
        <w:rPr>
          <w:rFonts w:asciiTheme="majorHAnsi" w:eastAsia="Times New Roman" w:hAnsiTheme="majorHAnsi" w:cs="Times New Roman"/>
          <w:color w:val="7B7B7B"/>
          <w:sz w:val="18"/>
          <w:szCs w:val="18"/>
        </w:rPr>
      </w:pP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>Если огонь сразу не погас, немедленно убегай из дома в безопасное место. И только после этого позвони в пожарную охрану по телефону `01` или попроси об этом соседей.</w:t>
      </w:r>
    </w:p>
    <w:p w:rsidR="00D50623" w:rsidRPr="00347C68" w:rsidRDefault="00D50623" w:rsidP="00347C68">
      <w:pPr>
        <w:numPr>
          <w:ilvl w:val="0"/>
          <w:numId w:val="4"/>
        </w:numPr>
        <w:spacing w:before="115" w:after="138" w:line="240" w:lineRule="auto"/>
        <w:jc w:val="both"/>
        <w:rPr>
          <w:rFonts w:asciiTheme="majorHAnsi" w:eastAsia="Times New Roman" w:hAnsiTheme="majorHAnsi" w:cs="Times New Roman"/>
          <w:color w:val="7B7B7B"/>
          <w:sz w:val="18"/>
          <w:szCs w:val="18"/>
        </w:rPr>
      </w:pP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>Если не можешь убежать из горящей квартиры, сразу же позвони по телефону `01` и сообщи пожарным точный адрес и номер своей квартиры. После этого зови из окна на помощь соседей и прохожих.</w:t>
      </w:r>
    </w:p>
    <w:p w:rsidR="00D50623" w:rsidRPr="00347C68" w:rsidRDefault="00D50623" w:rsidP="00347C68">
      <w:pPr>
        <w:numPr>
          <w:ilvl w:val="0"/>
          <w:numId w:val="4"/>
        </w:numPr>
        <w:spacing w:before="115" w:after="138" w:line="240" w:lineRule="auto"/>
        <w:jc w:val="both"/>
        <w:rPr>
          <w:rFonts w:asciiTheme="majorHAnsi" w:eastAsia="Times New Roman" w:hAnsiTheme="majorHAnsi" w:cs="Times New Roman"/>
          <w:color w:val="7B7B7B"/>
          <w:sz w:val="18"/>
          <w:szCs w:val="18"/>
        </w:rPr>
      </w:pP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>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- внизу дыма меньше.</w:t>
      </w:r>
    </w:p>
    <w:p w:rsidR="00D50623" w:rsidRPr="00347C68" w:rsidRDefault="00D50623" w:rsidP="00347C68">
      <w:pPr>
        <w:numPr>
          <w:ilvl w:val="0"/>
          <w:numId w:val="4"/>
        </w:numPr>
        <w:spacing w:before="115" w:after="138" w:line="240" w:lineRule="auto"/>
        <w:jc w:val="both"/>
        <w:rPr>
          <w:rFonts w:asciiTheme="majorHAnsi" w:eastAsia="Times New Roman" w:hAnsiTheme="majorHAnsi" w:cs="Times New Roman"/>
          <w:color w:val="7B7B7B"/>
          <w:sz w:val="18"/>
          <w:szCs w:val="18"/>
        </w:rPr>
      </w:pP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 xml:space="preserve">Если в помещение проник дым, надо смочить водой одежду, покрыть голову мокрой салфеткой и </w:t>
      </w:r>
      <w:proofErr w:type="gramStart"/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>выходить</w:t>
      </w:r>
      <w:proofErr w:type="gramEnd"/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 xml:space="preserve"> пригнувшись или ползком.</w:t>
      </w:r>
    </w:p>
    <w:p w:rsidR="00D50623" w:rsidRPr="00347C68" w:rsidRDefault="00D50623" w:rsidP="00347C68">
      <w:pPr>
        <w:numPr>
          <w:ilvl w:val="0"/>
          <w:numId w:val="4"/>
        </w:numPr>
        <w:spacing w:before="115" w:after="138" w:line="240" w:lineRule="auto"/>
        <w:jc w:val="both"/>
        <w:rPr>
          <w:rFonts w:asciiTheme="majorHAnsi" w:eastAsia="Times New Roman" w:hAnsiTheme="majorHAnsi" w:cs="Times New Roman"/>
          <w:color w:val="7B7B7B"/>
          <w:sz w:val="18"/>
          <w:szCs w:val="18"/>
        </w:rPr>
      </w:pP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lastRenderedPageBreak/>
        <w:t>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</w:t>
      </w:r>
    </w:p>
    <w:p w:rsidR="00D50623" w:rsidRPr="00347C68" w:rsidRDefault="00D50623" w:rsidP="00347C68">
      <w:pPr>
        <w:numPr>
          <w:ilvl w:val="0"/>
          <w:numId w:val="4"/>
        </w:numPr>
        <w:spacing w:before="115" w:after="138" w:line="240" w:lineRule="auto"/>
        <w:jc w:val="both"/>
        <w:rPr>
          <w:rFonts w:asciiTheme="majorHAnsi" w:eastAsia="Times New Roman" w:hAnsiTheme="majorHAnsi" w:cs="Times New Roman"/>
          <w:color w:val="7B7B7B"/>
          <w:sz w:val="18"/>
          <w:szCs w:val="18"/>
        </w:rPr>
      </w:pP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 xml:space="preserve">Наполни водой ванну, ведра, тазы. Можешь облить водой двери и пол. При пожаре в подъезде никогда не садись в лифт. Он </w:t>
      </w:r>
      <w:proofErr w:type="gramStart"/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>может отключиться и ты задохнешься</w:t>
      </w:r>
      <w:proofErr w:type="gramEnd"/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>.</w:t>
      </w:r>
    </w:p>
    <w:p w:rsidR="00D50623" w:rsidRPr="00347C68" w:rsidRDefault="00D50623" w:rsidP="00347C68">
      <w:pPr>
        <w:numPr>
          <w:ilvl w:val="0"/>
          <w:numId w:val="4"/>
        </w:numPr>
        <w:spacing w:before="115" w:after="138" w:line="240" w:lineRule="auto"/>
        <w:jc w:val="both"/>
        <w:rPr>
          <w:rFonts w:asciiTheme="majorHAnsi" w:eastAsia="Times New Roman" w:hAnsiTheme="majorHAnsi" w:cs="Times New Roman"/>
          <w:color w:val="7B7B7B"/>
          <w:sz w:val="18"/>
          <w:szCs w:val="18"/>
        </w:rPr>
      </w:pPr>
      <w:r w:rsidRPr="00347C68">
        <w:rPr>
          <w:rFonts w:asciiTheme="majorHAnsi" w:eastAsia="Times New Roman" w:hAnsiTheme="majorHAnsi" w:cs="Times New Roman"/>
          <w:color w:val="111111"/>
          <w:sz w:val="28"/>
          <w:szCs w:val="28"/>
        </w:rPr>
        <w:t>Когда приедут пожарные, во всем их слушайся и не бойся. Они лучше знают, как тебя спасти.</w:t>
      </w:r>
    </w:p>
    <w:p w:rsidR="00347C68" w:rsidRPr="00347C68" w:rsidRDefault="00347C68" w:rsidP="00347C68">
      <w:pPr>
        <w:spacing w:before="115" w:after="138" w:line="240" w:lineRule="auto"/>
        <w:jc w:val="both"/>
        <w:rPr>
          <w:rFonts w:asciiTheme="majorHAnsi" w:eastAsia="Times New Roman" w:hAnsiTheme="majorHAnsi" w:cs="Times New Roman"/>
          <w:color w:val="7B7B7B"/>
          <w:sz w:val="18"/>
          <w:szCs w:val="18"/>
        </w:rPr>
      </w:pPr>
    </w:p>
    <w:p w:rsidR="00D50623" w:rsidRPr="00BD3597" w:rsidRDefault="00D50623" w:rsidP="00347C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B7B7B"/>
          <w:sz w:val="18"/>
          <w:szCs w:val="18"/>
        </w:rPr>
      </w:pPr>
    </w:p>
    <w:p w:rsidR="00D50623" w:rsidRPr="00BD3597" w:rsidRDefault="00D50623" w:rsidP="00347C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B7B7B"/>
          <w:sz w:val="18"/>
          <w:szCs w:val="18"/>
        </w:rPr>
      </w:pPr>
    </w:p>
    <w:p w:rsidR="00264324" w:rsidRPr="00D50623" w:rsidRDefault="00F62DC1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940425" cy="6126340"/>
            <wp:effectExtent l="19050" t="0" r="3175" b="0"/>
            <wp:docPr id="5" name="Рисунок 5" descr="C:\Users\РОМАШКА\Desktop\окна\пож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ОМАШКА\Desktop\окна\пожар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2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4324" w:rsidRPr="00D50623" w:rsidSect="00347C68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04AB6"/>
    <w:multiLevelType w:val="multilevel"/>
    <w:tmpl w:val="BEE2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971EC7"/>
    <w:multiLevelType w:val="multilevel"/>
    <w:tmpl w:val="F70A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6D7E5C"/>
    <w:multiLevelType w:val="multilevel"/>
    <w:tmpl w:val="C08A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9C7C7D"/>
    <w:multiLevelType w:val="multilevel"/>
    <w:tmpl w:val="0FAC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D50623"/>
    <w:rsid w:val="000D01B9"/>
    <w:rsid w:val="00264324"/>
    <w:rsid w:val="0031785F"/>
    <w:rsid w:val="00347C68"/>
    <w:rsid w:val="00381532"/>
    <w:rsid w:val="0062277A"/>
    <w:rsid w:val="00BD3597"/>
    <w:rsid w:val="00D50623"/>
    <w:rsid w:val="00F62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32"/>
  </w:style>
  <w:style w:type="paragraph" w:styleId="2">
    <w:name w:val="heading 2"/>
    <w:basedOn w:val="a"/>
    <w:link w:val="20"/>
    <w:uiPriority w:val="9"/>
    <w:qFormat/>
    <w:rsid w:val="00D506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062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lementhandle">
    <w:name w:val="element_handle"/>
    <w:basedOn w:val="a0"/>
    <w:rsid w:val="00D50623"/>
  </w:style>
  <w:style w:type="character" w:styleId="a3">
    <w:name w:val="Hyperlink"/>
    <w:basedOn w:val="a0"/>
    <w:uiPriority w:val="99"/>
    <w:semiHidden/>
    <w:unhideWhenUsed/>
    <w:rsid w:val="00D5062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50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5062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06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7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366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2582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4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5</cp:revision>
  <dcterms:created xsi:type="dcterms:W3CDTF">2018-04-20T03:53:00Z</dcterms:created>
  <dcterms:modified xsi:type="dcterms:W3CDTF">2018-04-20T09:30:00Z</dcterms:modified>
</cp:coreProperties>
</file>