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DF" w:rsidRDefault="005B68DF" w:rsidP="005B68DF">
      <w:pPr>
        <w:rPr>
          <w:b/>
        </w:rPr>
      </w:pPr>
    </w:p>
    <w:p w:rsidR="00910C3F" w:rsidRPr="00910C3F" w:rsidRDefault="00910C3F" w:rsidP="00910C3F">
      <w:pPr>
        <w:jc w:val="center"/>
        <w:rPr>
          <w:b/>
          <w:sz w:val="36"/>
          <w:szCs w:val="36"/>
        </w:rPr>
      </w:pPr>
    </w:p>
    <w:p w:rsidR="00910C3F" w:rsidRDefault="00910C3F" w:rsidP="005B68DF">
      <w:pPr>
        <w:jc w:val="center"/>
        <w:rPr>
          <w:b/>
          <w:sz w:val="32"/>
          <w:szCs w:val="32"/>
        </w:rPr>
      </w:pPr>
    </w:p>
    <w:p w:rsidR="00910C3F" w:rsidRDefault="00910C3F" w:rsidP="005B68DF">
      <w:pPr>
        <w:jc w:val="center"/>
        <w:rPr>
          <w:b/>
          <w:sz w:val="32"/>
          <w:szCs w:val="32"/>
        </w:rPr>
      </w:pPr>
    </w:p>
    <w:p w:rsidR="00910C3F" w:rsidRDefault="00910C3F" w:rsidP="005B68DF">
      <w:pPr>
        <w:jc w:val="center"/>
        <w:rPr>
          <w:b/>
          <w:sz w:val="32"/>
          <w:szCs w:val="32"/>
        </w:rPr>
      </w:pPr>
    </w:p>
    <w:p w:rsidR="00910C3F" w:rsidRDefault="00910C3F" w:rsidP="00910C3F">
      <w:pPr>
        <w:jc w:val="center"/>
        <w:rPr>
          <w:b/>
          <w:sz w:val="32"/>
          <w:szCs w:val="32"/>
        </w:rPr>
      </w:pPr>
      <w:r w:rsidRPr="00910C3F">
        <w:rPr>
          <w:b/>
          <w:sz w:val="32"/>
          <w:szCs w:val="32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55.75pt;height:679.5pt" o:ole="">
            <v:imagedata r:id="rId6" o:title=""/>
          </v:shape>
          <o:OLEObject Type="Embed" ProgID="FoxitReader.Document" ShapeID="_x0000_i1043" DrawAspect="Content" ObjectID="_1730098846" r:id="rId7"/>
        </w:object>
      </w:r>
      <w:bookmarkStart w:id="0" w:name="_GoBack"/>
      <w:bookmarkEnd w:id="0"/>
    </w:p>
    <w:p w:rsidR="00910C3F" w:rsidRDefault="00910C3F" w:rsidP="005B68DF">
      <w:pPr>
        <w:jc w:val="center"/>
        <w:rPr>
          <w:b/>
          <w:sz w:val="32"/>
          <w:szCs w:val="32"/>
        </w:rPr>
      </w:pPr>
    </w:p>
    <w:p w:rsidR="00910C3F" w:rsidRDefault="00910C3F" w:rsidP="005B68DF">
      <w:pPr>
        <w:jc w:val="center"/>
        <w:rPr>
          <w:b/>
          <w:sz w:val="32"/>
          <w:szCs w:val="32"/>
        </w:rPr>
      </w:pPr>
    </w:p>
    <w:p w:rsidR="00910C3F" w:rsidRDefault="00910C3F" w:rsidP="005B68DF">
      <w:pPr>
        <w:jc w:val="center"/>
        <w:rPr>
          <w:b/>
          <w:sz w:val="32"/>
          <w:szCs w:val="32"/>
        </w:rPr>
      </w:pPr>
    </w:p>
    <w:p w:rsidR="005B68DF" w:rsidRPr="005B68DF" w:rsidRDefault="005B68DF" w:rsidP="005B68DF">
      <w:pPr>
        <w:jc w:val="center"/>
        <w:rPr>
          <w:b/>
        </w:rPr>
      </w:pPr>
    </w:p>
    <w:p w:rsidR="005B68DF" w:rsidRDefault="005B68DF" w:rsidP="005B68DF">
      <w:pPr>
        <w:ind w:left="360"/>
        <w:jc w:val="center"/>
        <w:rPr>
          <w:b/>
        </w:rPr>
      </w:pPr>
    </w:p>
    <w:p w:rsidR="005B68DF" w:rsidRPr="00715C5D" w:rsidRDefault="005B68DF" w:rsidP="005B68DF">
      <w:pPr>
        <w:ind w:left="360"/>
        <w:jc w:val="center"/>
        <w:rPr>
          <w:b/>
        </w:rPr>
      </w:pPr>
      <w:r>
        <w:rPr>
          <w:b/>
        </w:rPr>
        <w:t>1.</w:t>
      </w:r>
      <w:r w:rsidRPr="00715C5D">
        <w:rPr>
          <w:b/>
        </w:rPr>
        <w:t>Общие положения</w:t>
      </w:r>
    </w:p>
    <w:p w:rsidR="005B68DF" w:rsidRDefault="005B68DF" w:rsidP="005B68DF">
      <w:pPr>
        <w:jc w:val="both"/>
      </w:pPr>
      <w:r>
        <w:t xml:space="preserve">1.1. Методический кабинет создан в муниципальном казенном дошкольном образовательном учреждении «Детский сад 16 «Ромашка» (далее ДОУ) и имеет многофункциональное значение. </w:t>
      </w:r>
    </w:p>
    <w:p w:rsidR="005B68DF" w:rsidRDefault="005B68DF" w:rsidP="005B68DF">
      <w:pPr>
        <w:jc w:val="both"/>
      </w:pPr>
      <w:r>
        <w:t>1.2 Деятельность работы методического кабинета ДОУ разработано в соответствии с:</w:t>
      </w:r>
    </w:p>
    <w:p w:rsidR="005B68DF" w:rsidRDefault="005B68DF" w:rsidP="005B68DF">
      <w:pPr>
        <w:jc w:val="both"/>
      </w:pPr>
      <w:r>
        <w:t xml:space="preserve"> </w:t>
      </w:r>
      <w:r>
        <w:sym w:font="Symbol" w:char="F0B7"/>
      </w:r>
      <w:r>
        <w:t xml:space="preserve"> Федеральным законом от 29.12.2012 N 273-ФЗ (ред. от 23.07.2013) «Об образовании в Российской Федерации»;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Приказ Министерства просвещения РФ от 31 июля 2020 г. N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образования";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ФЗ от 24.07.1998 № 124 – ФЗ (редакция от 25.11.2013 г.) «Об основных гарантиях ребенка в Российской Федерации»;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Приказом </w:t>
      </w:r>
      <w:proofErr w:type="spellStart"/>
      <w:r>
        <w:t>Минобрнауки</w:t>
      </w:r>
      <w:proofErr w:type="spellEnd"/>
      <w:r>
        <w:t xml:space="preserve"> РФ от 17.10.2013 «Об утверждении федерального государственного образовательного стандарта дошкольного образования»;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Постановлением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:rsidR="005B68DF" w:rsidRDefault="005B68DF" w:rsidP="005B68DF">
      <w:pPr>
        <w:jc w:val="both"/>
      </w:pPr>
      <w:r>
        <w:t xml:space="preserve"> </w:t>
      </w:r>
      <w:r>
        <w:sym w:font="Symbol" w:char="F0B7"/>
      </w:r>
      <w:r>
        <w:t xml:space="preserve"> Приказом Министерства труда и социальной защиты РФ от 18.10.2013 №544 «Об утверждении профессиональных стандартов педагога»;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Уставом ДОУ.</w:t>
      </w:r>
    </w:p>
    <w:p w:rsidR="005B68DF" w:rsidRDefault="005B68DF" w:rsidP="005B68DF">
      <w:pPr>
        <w:jc w:val="both"/>
      </w:pPr>
      <w:r>
        <w:t xml:space="preserve"> 1.3. Кабинет взаимодействует с учреждениями и организациями, осуществляющими информационно-методическое обеспечение дошкольного образования. </w:t>
      </w:r>
    </w:p>
    <w:p w:rsidR="005B68DF" w:rsidRDefault="005B68DF" w:rsidP="005B68DF">
      <w:pPr>
        <w:jc w:val="both"/>
      </w:pPr>
      <w:r>
        <w:t xml:space="preserve">1.4. Методический кабинет ДОУ – это: </w:t>
      </w:r>
    </w:p>
    <w:p w:rsidR="005B68DF" w:rsidRDefault="005B68DF" w:rsidP="005B68DF">
      <w:pPr>
        <w:jc w:val="both"/>
      </w:pPr>
      <w:r>
        <w:t xml:space="preserve">● центр сбора педагогической информации (нормативные документы, педагогическая и методическая литература, передовой педагогически опыт и т.д.); </w:t>
      </w:r>
    </w:p>
    <w:p w:rsidR="005B68DF" w:rsidRDefault="005B68DF" w:rsidP="005B68DF">
      <w:pPr>
        <w:jc w:val="both"/>
      </w:pPr>
      <w:r>
        <w:t xml:space="preserve">● центр повышения квалификации педагогов (обеспечение их творческой работы, самообразования и совершенствования педагогического мастерства), </w:t>
      </w:r>
    </w:p>
    <w:p w:rsidR="005B68DF" w:rsidRDefault="005B68DF" w:rsidP="005B68DF">
      <w:pPr>
        <w:jc w:val="both"/>
      </w:pPr>
      <w:r>
        <w:t xml:space="preserve">● центр анализа и обобщения опыта методической работы, накопленного в образовательном учреждении; </w:t>
      </w:r>
    </w:p>
    <w:p w:rsidR="005B68DF" w:rsidRDefault="005B68DF" w:rsidP="005B68DF">
      <w:pPr>
        <w:jc w:val="both"/>
      </w:pPr>
      <w:r>
        <w:t xml:space="preserve">● научно-методический центр (методическое сопровождение педагогов, осуществляющих инновационную и экспериментальную деятельность). </w:t>
      </w:r>
    </w:p>
    <w:p w:rsidR="005B68DF" w:rsidRDefault="005B68DF" w:rsidP="005B68DF">
      <w:pPr>
        <w:jc w:val="both"/>
      </w:pPr>
      <w:r>
        <w:t xml:space="preserve">1.5. Методический кабинет: </w:t>
      </w:r>
    </w:p>
    <w:p w:rsidR="005B68DF" w:rsidRDefault="005B68DF" w:rsidP="005B68DF">
      <w:pPr>
        <w:jc w:val="both"/>
      </w:pPr>
      <w:r>
        <w:t xml:space="preserve">● 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 </w:t>
      </w:r>
    </w:p>
    <w:p w:rsidR="005B68DF" w:rsidRDefault="005B68DF" w:rsidP="005B68DF">
      <w:pPr>
        <w:jc w:val="both"/>
      </w:pPr>
      <w:r>
        <w:t xml:space="preserve">● обеспечивает сбор, анализ и систематизацию опыта работы, создает банк данных об эффективных формах работы и их результатах; </w:t>
      </w:r>
    </w:p>
    <w:p w:rsidR="005B68DF" w:rsidRDefault="005B68DF" w:rsidP="005B68DF">
      <w:pPr>
        <w:jc w:val="both"/>
        <w:rPr>
          <w:b/>
          <w:sz w:val="36"/>
          <w:szCs w:val="36"/>
        </w:rPr>
      </w:pPr>
      <w:r>
        <w:t>● 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5B68DF" w:rsidRPr="00715C5D" w:rsidRDefault="005B68DF" w:rsidP="005B68D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715C5D">
        <w:rPr>
          <w:rFonts w:ascii="Times New Roman" w:hAnsi="Times New Roman" w:cs="Times New Roman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просмотр ОД и т.п.;</w:t>
      </w:r>
    </w:p>
    <w:p w:rsidR="005B68DF" w:rsidRDefault="005B68DF" w:rsidP="005B68DF">
      <w:pPr>
        <w:jc w:val="both"/>
      </w:pPr>
      <w:r>
        <w:t xml:space="preserve"> ● 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5B68DF" w:rsidRDefault="005B68DF" w:rsidP="005B68DF">
      <w:pPr>
        <w:jc w:val="both"/>
      </w:pPr>
      <w:r>
        <w:t xml:space="preserve">1.6. Руководство методическим кабинетом осуществляет старший воспитатель. </w:t>
      </w:r>
    </w:p>
    <w:p w:rsidR="005B68DF" w:rsidRDefault="005B68DF" w:rsidP="005B68DF">
      <w:pPr>
        <w:jc w:val="both"/>
      </w:pPr>
      <w:r>
        <w:t>1.7. В своей деятельности методический кабинет подотчетен педагогическому совету ДОУ.</w:t>
      </w:r>
    </w:p>
    <w:p w:rsidR="005B68DF" w:rsidRDefault="005B68DF" w:rsidP="005B68DF">
      <w:pPr>
        <w:jc w:val="center"/>
        <w:rPr>
          <w:b/>
        </w:rPr>
      </w:pPr>
      <w:r w:rsidRPr="004D16CF">
        <w:rPr>
          <w:b/>
        </w:rPr>
        <w:lastRenderedPageBreak/>
        <w:t>2. Цели и задачи методического кабинета</w:t>
      </w:r>
    </w:p>
    <w:p w:rsidR="005B68DF" w:rsidRDefault="005B68DF" w:rsidP="005B68DF">
      <w:pPr>
        <w:jc w:val="both"/>
      </w:pPr>
      <w:r>
        <w:t xml:space="preserve">2.1.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 </w:t>
      </w:r>
    </w:p>
    <w:p w:rsidR="005B68DF" w:rsidRDefault="005B68DF" w:rsidP="005B68DF">
      <w:pPr>
        <w:jc w:val="both"/>
      </w:pPr>
      <w:r>
        <w:t xml:space="preserve">2.2. Задачи методического кабинета: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создание условий для непрерывного повышения квалификации педагогических работников;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создание условий для обучения всех участников образовательного процесса новым технологиям обучения и воспитания;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диагностирование запросов и корректировка методических затруднений педагогов;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развитие и поддержка инициативы педагогов, стремления к творческому росту, проявления своей педагогической индивидуальности;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распространение опыта работы лучших педагогов ДОУ.</w:t>
      </w:r>
    </w:p>
    <w:p w:rsidR="005B68DF" w:rsidRPr="004D16CF" w:rsidRDefault="005B68DF" w:rsidP="005B68DF">
      <w:pPr>
        <w:jc w:val="both"/>
      </w:pPr>
    </w:p>
    <w:p w:rsidR="005B68DF" w:rsidRDefault="005B68DF" w:rsidP="005B68DF">
      <w:pPr>
        <w:jc w:val="center"/>
        <w:rPr>
          <w:b/>
        </w:rPr>
      </w:pPr>
      <w:r w:rsidRPr="004D16CF">
        <w:rPr>
          <w:b/>
        </w:rPr>
        <w:t xml:space="preserve"> 3. Содержание и основные формы работы.</w:t>
      </w:r>
    </w:p>
    <w:p w:rsidR="005B68DF" w:rsidRDefault="005B68DF" w:rsidP="005B68DF">
      <w:pPr>
        <w:jc w:val="both"/>
      </w:pPr>
      <w:r>
        <w:t xml:space="preserve">3.1. Методический кабинет организует постоянную методическую работу с педагогами ДОУ. Методический кабинет в соответствии с поставленными задачами осуществляет деятельность по четырём ведущим направлениям: </w:t>
      </w:r>
    </w:p>
    <w:p w:rsidR="005B68DF" w:rsidRPr="004D16CF" w:rsidRDefault="005B68DF" w:rsidP="005B68DF">
      <w:pPr>
        <w:jc w:val="both"/>
        <w:rPr>
          <w:b/>
          <w:i/>
        </w:rPr>
      </w:pPr>
      <w:r w:rsidRPr="004D16CF">
        <w:rPr>
          <w:b/>
          <w:i/>
        </w:rPr>
        <w:t xml:space="preserve">Научно-методическая деятельность: </w:t>
      </w:r>
    </w:p>
    <w:p w:rsidR="005B68DF" w:rsidRDefault="005B68DF" w:rsidP="005B68DF">
      <w:pPr>
        <w:jc w:val="both"/>
      </w:pPr>
      <w:r>
        <w:t xml:space="preserve">● Выявление, изучение и обобщение на технологическом уровне педагогического опыта. ● Выявление затруднений дидактического и методического характера в образовательном процессе и подготовка мероприятий по их устранению. </w:t>
      </w:r>
    </w:p>
    <w:p w:rsidR="005B68DF" w:rsidRDefault="005B68DF" w:rsidP="005B68DF">
      <w:pPr>
        <w:jc w:val="both"/>
      </w:pPr>
      <w:r>
        <w:t xml:space="preserve">● Организация обучения, проведение лекций, семинаров, курсов для работников ДОУ по вопросам использования в учебном процессе современных аудиовизуальных средств обучения и применения информационных технологий. </w:t>
      </w:r>
    </w:p>
    <w:p w:rsidR="005B68DF" w:rsidRDefault="005B68DF" w:rsidP="005B68DF">
      <w:pPr>
        <w:jc w:val="both"/>
      </w:pPr>
      <w:r>
        <w:t>● Организация процессов аттестации педагогических и руководящих работников ДОУ.</w:t>
      </w:r>
    </w:p>
    <w:p w:rsidR="005B68DF" w:rsidRDefault="005B68DF" w:rsidP="005B68DF">
      <w:pPr>
        <w:jc w:val="both"/>
      </w:pPr>
      <w:r>
        <w:t xml:space="preserve"> ● Осуществление методической поддержки педагогических работников, ведущих экспериментальную работу. </w:t>
      </w:r>
    </w:p>
    <w:p w:rsidR="005B68DF" w:rsidRDefault="005B68DF" w:rsidP="005B68DF">
      <w:pPr>
        <w:jc w:val="both"/>
      </w:pPr>
      <w:r>
        <w:t xml:space="preserve">● Аналитико-обобщающая деятельность по организации учета педагогических кадров ДОУ. </w:t>
      </w:r>
    </w:p>
    <w:p w:rsidR="005B68DF" w:rsidRDefault="005B68DF" w:rsidP="005B68DF">
      <w:pPr>
        <w:jc w:val="both"/>
      </w:pPr>
      <w:r>
        <w:t xml:space="preserve">● Осуществление планово-прогностической деятельности для организации функционирования ДОУ в режиме развития. </w:t>
      </w:r>
    </w:p>
    <w:p w:rsidR="005B68DF" w:rsidRDefault="005B68DF" w:rsidP="005B68DF">
      <w:pPr>
        <w:jc w:val="both"/>
      </w:pPr>
      <w:r>
        <w:t xml:space="preserve">● Разработка образовательной программы </w:t>
      </w:r>
      <w:proofErr w:type="gramStart"/>
      <w:r>
        <w:t>ДОУ</w:t>
      </w:r>
      <w:proofErr w:type="gramEnd"/>
      <w:r>
        <w:t xml:space="preserve"> направленной на: 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-на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5B68DF" w:rsidRDefault="005B68DF" w:rsidP="005B68DF">
      <w:pPr>
        <w:jc w:val="both"/>
      </w:pPr>
      <w:r>
        <w:t xml:space="preserve">● </w:t>
      </w:r>
      <w:proofErr w:type="spellStart"/>
      <w:r>
        <w:t>Адаптирование</w:t>
      </w:r>
      <w:proofErr w:type="spellEnd"/>
      <w: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 в том числе с детьми с ОВЗ. </w:t>
      </w:r>
    </w:p>
    <w:p w:rsidR="005B68DF" w:rsidRDefault="005B68DF" w:rsidP="005B68DF">
      <w:pPr>
        <w:jc w:val="both"/>
      </w:pPr>
      <w:r>
        <w:t xml:space="preserve">● Определение направленной опытно-экспериментальной (исследовательской) работы. </w:t>
      </w:r>
    </w:p>
    <w:p w:rsidR="005B68DF" w:rsidRDefault="005B68DF" w:rsidP="005B68DF">
      <w:pPr>
        <w:jc w:val="both"/>
      </w:pPr>
      <w:r>
        <w:t>● Составление методических рекомендаций по использованию наиболее эффективных</w:t>
      </w:r>
    </w:p>
    <w:p w:rsidR="005B68DF" w:rsidRDefault="005B68DF" w:rsidP="005B68DF">
      <w:pPr>
        <w:jc w:val="both"/>
      </w:pPr>
      <w:r>
        <w:t xml:space="preserve">методов и форм обучения и воспитания, направленных на развитие общения, игровой деятельности, познавательных процессов у детей дошкольного возраста. Информационно-методическая деятельность: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Формирование банка педагогической, нормативно-правовой и методической информации.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Обеспечение информационных, учебно-методических и образовательных потребностей педагогических работников.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Содействие повышению квалификации педагогических работников.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Формирование фонда обучающих видеофильмов и других аудиовизуальных средств обучения по образовательным областям для проведения образовательной деятельности.</w:t>
      </w:r>
    </w:p>
    <w:p w:rsidR="005B68DF" w:rsidRDefault="005B68DF" w:rsidP="005B68DF">
      <w:pPr>
        <w:jc w:val="both"/>
      </w:pPr>
      <w:r>
        <w:t xml:space="preserve"> </w:t>
      </w:r>
      <w:r>
        <w:sym w:font="Symbol" w:char="F0B7"/>
      </w:r>
      <w:r>
        <w:t xml:space="preserve"> Организация электронных библиотек учебных материалов и обеспечение доступа к ним. </w:t>
      </w:r>
      <w:r>
        <w:sym w:font="Symbol" w:char="F0B7"/>
      </w:r>
      <w:r>
        <w:t xml:space="preserve"> Обеспечение фондов учебно-методической литературы. </w:t>
      </w:r>
    </w:p>
    <w:p w:rsidR="005B68DF" w:rsidRPr="004D16CF" w:rsidRDefault="005B68DF" w:rsidP="005B68DF">
      <w:pPr>
        <w:jc w:val="both"/>
        <w:rPr>
          <w:b/>
          <w:i/>
        </w:rPr>
      </w:pPr>
      <w:r w:rsidRPr="004D16CF">
        <w:rPr>
          <w:b/>
          <w:i/>
        </w:rPr>
        <w:t xml:space="preserve">Организационно-методическая деятельность: </w:t>
      </w:r>
    </w:p>
    <w:p w:rsidR="005B68DF" w:rsidRDefault="005B68DF" w:rsidP="005B68DF">
      <w:pPr>
        <w:jc w:val="both"/>
      </w:pPr>
      <w:r>
        <w:lastRenderedPageBreak/>
        <w:sym w:font="Symbol" w:char="F0B7"/>
      </w:r>
      <w:r>
        <w:t xml:space="preserve"> Участие в подготовке и проведении научно-практических конференций, педагогических чтений и семинаров.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Подготовка и проведение конкурсов профессионального педагогического мастерства педагогических работников.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Сбор, обработка и анализ информации о результатах воспитательно-образовательной работы.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Мониторинг состояния и формирование банка данных опытно-экспериментальной работы.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Организация постоянно действующих семинаров по инновациям.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 и анализ состояния и результатов методической работы, определение направлений ее совершенствования.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 </w:t>
      </w:r>
    </w:p>
    <w:p w:rsidR="005B68DF" w:rsidRPr="004D16CF" w:rsidRDefault="005B68DF" w:rsidP="005B68DF">
      <w:pPr>
        <w:jc w:val="both"/>
        <w:rPr>
          <w:b/>
          <w:i/>
        </w:rPr>
      </w:pPr>
      <w:r w:rsidRPr="004D16CF">
        <w:rPr>
          <w:b/>
          <w:i/>
        </w:rPr>
        <w:t xml:space="preserve">Диагностическая деятельность: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Изучение, подбор и разработка материалов по диагностике деятельности педагогов и детей.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 и применение педагогически обоснованных и обеспечивающих высокое качество образования форм, методов обучения и воспитания.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Изучение индивидуальных особенностей ребенка в процессе его развития.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Проведение диагностики на выявление степени готовности ребенка к обучению в школе. </w:t>
      </w:r>
      <w:r>
        <w:sym w:font="Symbol" w:char="F0B7"/>
      </w:r>
      <w:r>
        <w:t xml:space="preserve"> 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 </w:t>
      </w:r>
    </w:p>
    <w:p w:rsidR="005B68DF" w:rsidRDefault="005B68DF" w:rsidP="005B68DF">
      <w:pPr>
        <w:jc w:val="both"/>
      </w:pPr>
      <w:r>
        <w:sym w:font="Symbol" w:char="F0B7"/>
      </w:r>
      <w:r>
        <w:t xml:space="preserve"> 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5B68DF" w:rsidRDefault="005B68DF" w:rsidP="005B68DF">
      <w:pPr>
        <w:jc w:val="both"/>
      </w:pPr>
      <w:r>
        <w:t xml:space="preserve"> 3.2. Методический кабинет ДОУ должен иметь следующие материалы: </w:t>
      </w:r>
    </w:p>
    <w:p w:rsidR="005B68DF" w:rsidRDefault="005B68DF" w:rsidP="005B68DF">
      <w:pPr>
        <w:jc w:val="both"/>
      </w:pPr>
      <w:r>
        <w:t xml:space="preserve">● основополагающие и регламентирующие документы государственной политики в области образования; </w:t>
      </w:r>
    </w:p>
    <w:p w:rsidR="005B68DF" w:rsidRDefault="005B68DF" w:rsidP="005B68DF">
      <w:pPr>
        <w:jc w:val="both"/>
      </w:pPr>
      <w:r>
        <w:t xml:space="preserve">● электронные адреса образовательных сайтов для работы в Интернет; </w:t>
      </w:r>
    </w:p>
    <w:p w:rsidR="005B68DF" w:rsidRDefault="005B68DF" w:rsidP="005B68DF">
      <w:pPr>
        <w:jc w:val="both"/>
      </w:pPr>
      <w:r>
        <w:t xml:space="preserve">● методическую литературу, журнальные статьи по актуальным вопросам деятельности ДОУ; </w:t>
      </w:r>
    </w:p>
    <w:p w:rsidR="005B68DF" w:rsidRDefault="005B68DF" w:rsidP="005B68DF">
      <w:pPr>
        <w:jc w:val="both"/>
      </w:pPr>
      <w:r>
        <w:t xml:space="preserve">● материалы справочного и рекомендательного характера по оформлению передового педагогического опыта, творческих проектов, грантов, конкурсных работ; </w:t>
      </w:r>
    </w:p>
    <w:p w:rsidR="005B68DF" w:rsidRDefault="005B68DF" w:rsidP="005B68DF">
      <w:pPr>
        <w:jc w:val="both"/>
      </w:pPr>
      <w:r>
        <w:t xml:space="preserve">● материалы публикаций педагогов; </w:t>
      </w:r>
    </w:p>
    <w:p w:rsidR="005B68DF" w:rsidRDefault="005B68DF" w:rsidP="005B68DF">
      <w:pPr>
        <w:jc w:val="both"/>
      </w:pPr>
      <w:r>
        <w:t xml:space="preserve">● материалы профессиональных конкурсов; </w:t>
      </w:r>
    </w:p>
    <w:p w:rsidR="005B68DF" w:rsidRDefault="005B68DF" w:rsidP="005B68DF">
      <w:pPr>
        <w:jc w:val="both"/>
      </w:pPr>
      <w:r>
        <w:t xml:space="preserve">● материалы открытых ОД, мероприятий; </w:t>
      </w:r>
    </w:p>
    <w:p w:rsidR="005B68DF" w:rsidRPr="004D16CF" w:rsidRDefault="005B68DF" w:rsidP="005B68DF">
      <w:pPr>
        <w:jc w:val="both"/>
        <w:rPr>
          <w:b/>
        </w:rPr>
      </w:pPr>
      <w:r>
        <w:t>● разработки семинаров, конференций и иных форм работы с педагогическим персоналом;</w:t>
      </w:r>
    </w:p>
    <w:p w:rsidR="005B68DF" w:rsidRDefault="005B68DF" w:rsidP="005B68DF">
      <w:pPr>
        <w:jc w:val="both"/>
      </w:pPr>
      <w:r>
        <w:t xml:space="preserve">● разработанные педагогами программы кружков, разработки ОД к ним; </w:t>
      </w:r>
    </w:p>
    <w:p w:rsidR="005B68DF" w:rsidRDefault="005B68DF" w:rsidP="005B68DF">
      <w:pPr>
        <w:jc w:val="both"/>
      </w:pPr>
      <w:r>
        <w:t xml:space="preserve">● видеозаписи ОД и развлечений; </w:t>
      </w:r>
    </w:p>
    <w:p w:rsidR="005B68DF" w:rsidRDefault="005B68DF" w:rsidP="005B68DF">
      <w:pPr>
        <w:jc w:val="both"/>
      </w:pPr>
      <w:r>
        <w:t xml:space="preserve">● аналитический банк данных по педагогическому персоналу; </w:t>
      </w:r>
    </w:p>
    <w:p w:rsidR="005B68DF" w:rsidRDefault="005B68DF" w:rsidP="005B68DF">
      <w:pPr>
        <w:jc w:val="both"/>
      </w:pPr>
      <w:r>
        <w:t xml:space="preserve">● материалы научно-исследовательской деятельности педагогов (в электронном и печатном вариантах); </w:t>
      </w:r>
    </w:p>
    <w:p w:rsidR="005B68DF" w:rsidRDefault="005B68DF" w:rsidP="005B68DF">
      <w:pPr>
        <w:jc w:val="both"/>
      </w:pPr>
      <w:r>
        <w:t xml:space="preserve">● стенды, отражающие организацию методической работы в образовательном учреждении. </w:t>
      </w:r>
    </w:p>
    <w:p w:rsidR="005B68DF" w:rsidRPr="004D16CF" w:rsidRDefault="005B68DF" w:rsidP="005B68DF">
      <w:pPr>
        <w:jc w:val="center"/>
        <w:rPr>
          <w:b/>
        </w:rPr>
      </w:pPr>
      <w:r w:rsidRPr="004D16CF">
        <w:rPr>
          <w:b/>
        </w:rPr>
        <w:t>4. Материальная база.</w:t>
      </w:r>
    </w:p>
    <w:p w:rsidR="005B68DF" w:rsidRDefault="005B68DF" w:rsidP="005B68DF">
      <w:pPr>
        <w:jc w:val="both"/>
      </w:pPr>
      <w:r>
        <w:t xml:space="preserve">4.1. Методический кабинет финансируется, в соответствии с утвержденной сметой расходов ДОУ. </w:t>
      </w:r>
    </w:p>
    <w:p w:rsidR="005B68DF" w:rsidRDefault="005B68DF" w:rsidP="005B68DF">
      <w:pPr>
        <w:jc w:val="both"/>
      </w:pPr>
      <w:r>
        <w:t xml:space="preserve">4.2. Методический кабинет имеет помещение, компьютерную и офисную технику, необходимые для профессиональной деятельности работников, для размещения методической и справочной литературы, проведении совещаний, семинаров и консультаций. </w:t>
      </w:r>
    </w:p>
    <w:p w:rsidR="005B68DF" w:rsidRDefault="005B68DF" w:rsidP="005B68DF">
      <w:pPr>
        <w:jc w:val="center"/>
        <w:rPr>
          <w:b/>
        </w:rPr>
      </w:pPr>
      <w:r w:rsidRPr="004D16CF">
        <w:rPr>
          <w:b/>
        </w:rPr>
        <w:t>5. Делопроизводство</w:t>
      </w:r>
    </w:p>
    <w:p w:rsidR="005B68DF" w:rsidRPr="004D16CF" w:rsidRDefault="005B68DF" w:rsidP="005B68DF">
      <w:pPr>
        <w:jc w:val="center"/>
        <w:rPr>
          <w:b/>
        </w:rPr>
      </w:pPr>
    </w:p>
    <w:p w:rsidR="005B68DF" w:rsidRDefault="005B68DF" w:rsidP="005B68DF">
      <w:pPr>
        <w:jc w:val="both"/>
      </w:pPr>
      <w:r>
        <w:t xml:space="preserve"> 5.1. Документация ведется согласно номенклатуре дел. </w:t>
      </w:r>
    </w:p>
    <w:p w:rsidR="005B68DF" w:rsidRDefault="005B68DF" w:rsidP="005B68DF">
      <w:pPr>
        <w:jc w:val="both"/>
        <w:rPr>
          <w:b/>
          <w:sz w:val="36"/>
          <w:szCs w:val="36"/>
        </w:rPr>
      </w:pPr>
      <w:r>
        <w:lastRenderedPageBreak/>
        <w:t>5.2. Имеется график работы методического кабинета, утвержденный заведующим ДОУ.</w:t>
      </w:r>
    </w:p>
    <w:p w:rsidR="005B68DF" w:rsidRDefault="005B68DF" w:rsidP="005B68DF">
      <w:pPr>
        <w:jc w:val="both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5B68DF" w:rsidRDefault="005B68DF" w:rsidP="005B68DF">
      <w:pPr>
        <w:jc w:val="center"/>
        <w:rPr>
          <w:b/>
          <w:sz w:val="36"/>
          <w:szCs w:val="36"/>
        </w:rPr>
      </w:pPr>
    </w:p>
    <w:p w:rsidR="00796E68" w:rsidRDefault="00796E68"/>
    <w:sectPr w:rsidR="00796E68" w:rsidSect="005B68D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C16D4"/>
    <w:multiLevelType w:val="hybridMultilevel"/>
    <w:tmpl w:val="A50C5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68DF"/>
    <w:rsid w:val="005A117C"/>
    <w:rsid w:val="005B68DF"/>
    <w:rsid w:val="00796E68"/>
    <w:rsid w:val="00910C3F"/>
    <w:rsid w:val="0091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EA22"/>
  <w15:docId w15:val="{3C5573E5-F40D-4E62-97A0-5C241C33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36408D-DBCE-49F9-82E4-D3D30E9D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1432</Words>
  <Characters>8165</Characters>
  <Application>Microsoft Office Word</Application>
  <DocSecurity>0</DocSecurity>
  <Lines>68</Lines>
  <Paragraphs>19</Paragraphs>
  <ScaleCrop>false</ScaleCrop>
  <Company>Microsoft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Romanova</cp:lastModifiedBy>
  <cp:revision>5</cp:revision>
  <cp:lastPrinted>2022-11-16T03:26:00Z</cp:lastPrinted>
  <dcterms:created xsi:type="dcterms:W3CDTF">2022-11-16T03:13:00Z</dcterms:created>
  <dcterms:modified xsi:type="dcterms:W3CDTF">2022-11-16T05:14:00Z</dcterms:modified>
</cp:coreProperties>
</file>