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2D6" w:rsidRPr="00CE12D6" w:rsidRDefault="00CE12D6" w:rsidP="00CE12D6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bookmarkStart w:id="0" w:name="_GoBack"/>
      <w:r w:rsidRPr="00CE12D6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Развитие культуры устной речи и речевая активность</w:t>
      </w:r>
    </w:p>
    <w:bookmarkEnd w:id="0"/>
    <w:p w:rsidR="00CE12D6" w:rsidRPr="00CE12D6" w:rsidRDefault="00CE12D6" w:rsidP="00CE12D6">
      <w:pPr>
        <w:shd w:val="clear" w:color="auto" w:fill="FFFFFF"/>
        <w:spacing w:after="0" w:line="21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CE12D6" w:rsidRPr="00CE12D6" w:rsidRDefault="00CE12D6" w:rsidP="00CE12D6">
      <w:pPr>
        <w:shd w:val="clear" w:color="auto" w:fill="FFFFFF"/>
        <w:spacing w:before="225" w:after="225" w:line="330" w:lineRule="atLeast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E12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 компонентам устной речи относится: словарь детей, формирование грамматического строя речи, развитие и совершенствование звуковой культуры речи (в нее входит развитие фонематического слуха, развитие связной речи.</w:t>
      </w:r>
    </w:p>
    <w:p w:rsidR="00CE12D6" w:rsidRPr="00CE12D6" w:rsidRDefault="00CE12D6" w:rsidP="00CE12D6">
      <w:pPr>
        <w:shd w:val="clear" w:color="auto" w:fill="FFFFFF"/>
        <w:spacing w:before="225" w:after="225" w:line="330" w:lineRule="atLeast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E12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Рассмотрим каждый компонент в отдельности.</w:t>
      </w:r>
    </w:p>
    <w:p w:rsidR="00CE12D6" w:rsidRPr="00CE12D6" w:rsidRDefault="00CE12D6" w:rsidP="00CE12D6">
      <w:pPr>
        <w:shd w:val="clear" w:color="auto" w:fill="FFFFFF"/>
        <w:spacing w:after="0" w:line="330" w:lineRule="atLeast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E12D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1. Развитие лексической стороны речи.</w:t>
      </w:r>
    </w:p>
    <w:p w:rsidR="00CE12D6" w:rsidRPr="00CE12D6" w:rsidRDefault="00CE12D6" w:rsidP="00CE12D6">
      <w:pPr>
        <w:shd w:val="clear" w:color="auto" w:fill="FFFFFF"/>
        <w:spacing w:before="225" w:after="225" w:line="330" w:lineRule="atLeast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E12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Обогащение, расширение и активизация словарного запаса детей. Обогащение детскую лексику новыми словами на основе углубления представлений о предметах, явлениях и событиях окружающей действительности. Способствовать не только количественному росту словаря, но и качественному совершенству. Поощрять проявление внимания детей к незнакомым словам и желание узнавать, что они обозначают.</w:t>
      </w:r>
    </w:p>
    <w:p w:rsidR="00CE12D6" w:rsidRPr="00CE12D6" w:rsidRDefault="00CE12D6" w:rsidP="00CE12D6">
      <w:pPr>
        <w:shd w:val="clear" w:color="auto" w:fill="FFFFFF"/>
        <w:spacing w:after="0" w:line="330" w:lineRule="atLeast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E12D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2. Формирование грамматического строя речи.</w:t>
      </w:r>
    </w:p>
    <w:p w:rsidR="00CE12D6" w:rsidRPr="00CE12D6" w:rsidRDefault="00CE12D6" w:rsidP="00CE12D6">
      <w:pPr>
        <w:shd w:val="clear" w:color="auto" w:fill="FFFFFF"/>
        <w:spacing w:before="225" w:after="225" w:line="330" w:lineRule="atLeast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E12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Правильное употребление слов в словосочетаниях и предложениях (согласование в роде, числе и падеже, употребление предлогов,</w:t>
      </w:r>
    </w:p>
    <w:p w:rsidR="00CE12D6" w:rsidRPr="00CE12D6" w:rsidRDefault="00CE12D6" w:rsidP="00CE12D6">
      <w:pPr>
        <w:shd w:val="clear" w:color="auto" w:fill="FFFFFF"/>
        <w:spacing w:before="225" w:after="225" w:line="330" w:lineRule="atLeast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E12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Поощрять стремление детей составлять из слов словосочетания и предложения. Обучение составлению и распространению простых предложений за счет однородных членов: подлежащих, определений, сказуемых. Способствовать появлению в речи детей предложений сложных конструкций.</w:t>
      </w:r>
    </w:p>
    <w:p w:rsidR="00CE12D6" w:rsidRPr="00CE12D6" w:rsidRDefault="00CE12D6" w:rsidP="00CE12D6">
      <w:pPr>
        <w:shd w:val="clear" w:color="auto" w:fill="FFFFFF"/>
        <w:spacing w:before="225" w:after="225" w:line="330" w:lineRule="atLeast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E12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Учить выразительно использовать в речи простые предложения различные по цели высказывания (повествовательные, вопросительные, побудительные).</w:t>
      </w:r>
    </w:p>
    <w:p w:rsidR="00CE12D6" w:rsidRPr="00CE12D6" w:rsidRDefault="00CE12D6" w:rsidP="00CE12D6">
      <w:pPr>
        <w:shd w:val="clear" w:color="auto" w:fill="FFFFFF"/>
        <w:spacing w:after="0" w:line="330" w:lineRule="atLeast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E12D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3. Развитие и совершенствование звуковой культуры речи.</w:t>
      </w:r>
    </w:p>
    <w:p w:rsidR="00CE12D6" w:rsidRPr="00CE12D6" w:rsidRDefault="00CE12D6" w:rsidP="00CE12D6">
      <w:pPr>
        <w:shd w:val="clear" w:color="auto" w:fill="FFFFFF"/>
        <w:spacing w:before="225" w:after="225" w:line="330" w:lineRule="atLeast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E12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Развивать фонематический слух. Уточнять и закреплять произношение звуков родного языка. Вырабатывать четкое произнесение слов, предложений, спокойный темп и размеренный ритм речи. Развивать интонационную выразительность в специальных игровых упражнениях, средствами театрализованной деятельности.</w:t>
      </w:r>
    </w:p>
    <w:p w:rsidR="00CE12D6" w:rsidRPr="00CE12D6" w:rsidRDefault="00CE12D6" w:rsidP="00CE12D6">
      <w:pPr>
        <w:shd w:val="clear" w:color="auto" w:fill="FFFFFF"/>
        <w:spacing w:after="0" w:line="330" w:lineRule="atLeast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E12D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4. Развитие связной речи детей.</w:t>
      </w:r>
    </w:p>
    <w:p w:rsidR="00CE12D6" w:rsidRPr="00CE12D6" w:rsidRDefault="00CE12D6" w:rsidP="00CE12D6">
      <w:pPr>
        <w:shd w:val="clear" w:color="auto" w:fill="FFFFFF"/>
        <w:spacing w:before="225" w:after="225" w:line="330" w:lineRule="atLeast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E12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Диалогическая речь. В особых коммуникативных ситуациях упражнять детей в умении вести диалог (беседу, поддерживать и начинать его. </w:t>
      </w:r>
      <w:r w:rsidRPr="00CE12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Начать приобщать детей к правилам ведения диалога (умение слушать и понимать собеседника; формулировать и задавать вопросы; строить ответ в соответствии с услышанным).</w:t>
      </w:r>
    </w:p>
    <w:p w:rsidR="00CE12D6" w:rsidRPr="00CE12D6" w:rsidRDefault="00CE12D6" w:rsidP="00CE12D6">
      <w:pPr>
        <w:shd w:val="clear" w:color="auto" w:fill="FFFFFF"/>
        <w:spacing w:before="225" w:after="225" w:line="330" w:lineRule="atLeast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E12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Объяснять (и закреплять через личный опыт в повседневной жизни и в других видах деятельности, что языковое насыщение диалога (какие слова и выражения употребляешь, с какой интонацией произносишь фразы и реплики) зависит от того, с кем и по какому поводу идет общение.</w:t>
      </w:r>
    </w:p>
    <w:p w:rsidR="00CE12D6" w:rsidRPr="00CE12D6" w:rsidRDefault="00CE12D6" w:rsidP="00CE12D6">
      <w:pPr>
        <w:shd w:val="clear" w:color="auto" w:fill="FFFFFF"/>
        <w:spacing w:before="225" w:after="225" w:line="330" w:lineRule="atLeast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E12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Учить детей сознательно отбирать и пользоваться языковым материалом в зависимости от социальной ситуации (приветствие, обращение, просьба, извинение, утешение, благодарность, прощание).</w:t>
      </w:r>
    </w:p>
    <w:p w:rsidR="00CE12D6" w:rsidRPr="00CE12D6" w:rsidRDefault="00CE12D6" w:rsidP="00CE12D6">
      <w:pPr>
        <w:shd w:val="clear" w:color="auto" w:fill="FFFFFF"/>
        <w:spacing w:before="225" w:after="225" w:line="330" w:lineRule="atLeast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E12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Обучать ребенка быть вежливым и тактичным в диалоге со взрослыми и детьми.</w:t>
      </w:r>
    </w:p>
    <w:p w:rsidR="00CE12D6" w:rsidRPr="00CE12D6" w:rsidRDefault="00CE12D6" w:rsidP="00CE12D6">
      <w:pPr>
        <w:shd w:val="clear" w:color="auto" w:fill="FFFFFF"/>
        <w:spacing w:before="225" w:after="225" w:line="330" w:lineRule="atLeast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E12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Монологическая речь. Готовить к обучению монологическим типам речи (описанию и повествованию).</w:t>
      </w:r>
    </w:p>
    <w:p w:rsidR="00CE12D6" w:rsidRPr="00CE12D6" w:rsidRDefault="00CE12D6" w:rsidP="00CE12D6">
      <w:pPr>
        <w:shd w:val="clear" w:color="auto" w:fill="FFFFFF"/>
        <w:spacing w:before="225" w:after="225" w:line="330" w:lineRule="atLeast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E12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Описание. Упражнять детей в умении выделять и называть предметы, их признаки, состояния, действия. Учить выделять объект речи при описании. Упражнять в умении соотносить объекты речи с соответствующими описаниями. Упражнять в умении составлять простые перечисления (объектов, качеств, свойств, состояний, действий и пр.). Учить расширять высказывания описательного характера. Упражнять в составлении высказываний описательного характера, состоящих из 2—4 предложений.</w:t>
      </w:r>
    </w:p>
    <w:p w:rsidR="00CE12D6" w:rsidRPr="00CE12D6" w:rsidRDefault="00CE12D6" w:rsidP="00CE12D6">
      <w:pPr>
        <w:shd w:val="clear" w:color="auto" w:fill="FFFFFF"/>
        <w:spacing w:before="225" w:after="225" w:line="330" w:lineRule="atLeast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E12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Повествование. Упражнять детей в восстановлении простых последовательностей в знакомых сказках (в какой последовательности появлялись герои, разворачивались события или действия). Упражнять в составлении простых последовательностей (какие герои появлялись, какие события развивались, которые педагог соединяет в сюжеты (с использованием наглядности, без наглядности, с частичным использованием наглядности). Учить детей составлять повествовательные высказывания путем изменения знакомых текстов: по аналогии («Сказки на новый лад» — например, вспоминаем сказку «Репка», а затем ребенок рассказывает свою сказку «Свекла» («Морковка», «Редиска» и т. п., путем изменения или добавления отдельных эпизодов текста. Упражнять в пересказе произведений путем перевода стихотворного текста в повествовательный (прозу). Поощрять желание детей составлять собственные повествовательные высказывания (по рассказам в картинках, по собственным рисункам и т. п.).</w:t>
      </w:r>
    </w:p>
    <w:p w:rsidR="00CE12D6" w:rsidRPr="00CE12D6" w:rsidRDefault="00CE12D6" w:rsidP="00CE12D6">
      <w:pPr>
        <w:shd w:val="clear" w:color="auto" w:fill="FFFFFF"/>
        <w:spacing w:before="225" w:after="225" w:line="330" w:lineRule="atLeast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E12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Дети усваивают родной язык, подражая разговорной речи окружающих. Ребенок проводит мало времени в обществе взрослых (все больше за компьютером, у телевизора или со своими игрушками, редко слушает рассказы и сказки из уст мамы с папой, а уж планомерные развивающие занятия по освоению речи – вообще редкость. Вот и получается, что с речью ребенка к моменту поступления в школу возникает множество проблем.</w:t>
      </w:r>
    </w:p>
    <w:p w:rsidR="00CE12D6" w:rsidRPr="00CE12D6" w:rsidRDefault="00CE12D6" w:rsidP="00CE12D6">
      <w:pPr>
        <w:shd w:val="clear" w:color="auto" w:fill="FFFFFF"/>
        <w:spacing w:before="225" w:after="225" w:line="330" w:lineRule="atLeast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E12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между тем, овладение речью в возрасте от 3 до 7 лет имеет ключевое значение, ведь этот период наиболее сенситивен к ее усвоению.</w:t>
      </w:r>
    </w:p>
    <w:p w:rsidR="00CE12D6" w:rsidRPr="00CE12D6" w:rsidRDefault="00CE12D6" w:rsidP="00CE12D6">
      <w:pPr>
        <w:shd w:val="clear" w:color="auto" w:fill="FFFFFF"/>
        <w:spacing w:after="0" w:line="330" w:lineRule="atLeast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E12D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Типичные проблемы развития речи дошкольника:</w:t>
      </w:r>
      <w:r w:rsidRPr="00CE12D6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040E300E" wp14:editId="52972AF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2D6" w:rsidRPr="00CE12D6" w:rsidRDefault="00CE12D6" w:rsidP="00CE12D6">
      <w:pPr>
        <w:shd w:val="clear" w:color="auto" w:fill="FFFFFF"/>
        <w:spacing w:after="0" w:line="330" w:lineRule="atLeast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E12D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1.</w:t>
      </w:r>
      <w:r w:rsidRPr="00CE12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Односложная, состоящая лишь из простых предложений речь (так называемая "ситуативная" речь). Неспособность грамматически правильно построить распространенное предложение.</w:t>
      </w:r>
    </w:p>
    <w:p w:rsidR="00CE12D6" w:rsidRPr="00CE12D6" w:rsidRDefault="00CE12D6" w:rsidP="00CE12D6">
      <w:pPr>
        <w:shd w:val="clear" w:color="auto" w:fill="FFFFFF"/>
        <w:spacing w:after="0" w:line="330" w:lineRule="atLeast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E12D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2.</w:t>
      </w:r>
      <w:r w:rsidRPr="00CE12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Бедность речи. Недостаточный словарный запас.</w:t>
      </w:r>
    </w:p>
    <w:p w:rsidR="00CE12D6" w:rsidRPr="00CE12D6" w:rsidRDefault="00CE12D6" w:rsidP="00CE12D6">
      <w:pPr>
        <w:shd w:val="clear" w:color="auto" w:fill="FFFFFF"/>
        <w:spacing w:after="0" w:line="330" w:lineRule="atLeast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E12D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3.</w:t>
      </w:r>
      <w:r w:rsidRPr="00CE12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Замусоривание речи сленговыми словами (результат просмотров телевизионных передач, употребление нелитературных слов и выражений.</w:t>
      </w:r>
    </w:p>
    <w:p w:rsidR="00CE12D6" w:rsidRPr="00CE12D6" w:rsidRDefault="00CE12D6" w:rsidP="00CE12D6">
      <w:pPr>
        <w:shd w:val="clear" w:color="auto" w:fill="FFFFFF"/>
        <w:spacing w:after="0" w:line="330" w:lineRule="atLeast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E12D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4.</w:t>
      </w:r>
      <w:r w:rsidRPr="00CE12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Бедная диалогическая речь: неспособность грамотно и доступно сформулировать вопрос, построить краткий или развернутый ответ, если это необходимо и уместно.</w:t>
      </w:r>
    </w:p>
    <w:p w:rsidR="00CE12D6" w:rsidRPr="00CE12D6" w:rsidRDefault="00CE12D6" w:rsidP="00CE12D6">
      <w:pPr>
        <w:shd w:val="clear" w:color="auto" w:fill="FFFFFF"/>
        <w:spacing w:after="0" w:line="330" w:lineRule="atLeast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E12D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5.</w:t>
      </w:r>
      <w:r w:rsidRPr="00CE12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Неспособность построить монолог: например, сюжетный или описательный рассказ на предложенную тему, пересказ текста своими словами. (</w:t>
      </w:r>
      <w:proofErr w:type="gramStart"/>
      <w:r w:rsidRPr="00CE12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</w:t>
      </w:r>
      <w:proofErr w:type="gramEnd"/>
      <w:r w:rsidRPr="00CE12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ведь к школе приобрести это умение просто необходимо)</w:t>
      </w:r>
    </w:p>
    <w:p w:rsidR="00CE12D6" w:rsidRPr="00CE12D6" w:rsidRDefault="00CE12D6" w:rsidP="00CE12D6">
      <w:pPr>
        <w:shd w:val="clear" w:color="auto" w:fill="FFFFFF"/>
        <w:spacing w:after="0" w:line="330" w:lineRule="atLeast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E12D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6.</w:t>
      </w:r>
      <w:r w:rsidRPr="00CE12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Отсутствие логического обоснования своих утверждений и выводов.</w:t>
      </w:r>
    </w:p>
    <w:p w:rsidR="00CE12D6" w:rsidRPr="00CE12D6" w:rsidRDefault="00CE12D6" w:rsidP="00CE12D6">
      <w:pPr>
        <w:shd w:val="clear" w:color="auto" w:fill="FFFFFF"/>
        <w:spacing w:after="0" w:line="330" w:lineRule="atLeast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E12D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7. </w:t>
      </w:r>
      <w:r w:rsidRPr="00CE12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Отсутствие навыков культуры речи: неумение использовать интонации, регулировать громкость голоса и темп речи и т. д.</w:t>
      </w:r>
    </w:p>
    <w:p w:rsidR="00CE12D6" w:rsidRPr="00CE12D6" w:rsidRDefault="00CE12D6" w:rsidP="00CE12D6">
      <w:pPr>
        <w:shd w:val="clear" w:color="auto" w:fill="FFFFFF"/>
        <w:spacing w:after="0" w:line="330" w:lineRule="atLeast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E12D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8.</w:t>
      </w:r>
      <w:r w:rsidRPr="00CE12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Плохая дикция. Общая интонационная и произносительная </w:t>
      </w:r>
      <w:proofErr w:type="spellStart"/>
      <w:r w:rsidRPr="00CE12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смазанность</w:t>
      </w:r>
      <w:proofErr w:type="spellEnd"/>
      <w:r w:rsidRPr="00CE12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речи. Очень важно, чтобы ребенок пришел в школу с хорошо развитой речью. Это намного облегчит ему учебный процесс и снимет многие проблемы общения его с учителем.</w:t>
      </w:r>
    </w:p>
    <w:p w:rsidR="00CE12D6" w:rsidRPr="00CE12D6" w:rsidRDefault="00CE12D6" w:rsidP="00CE12D6">
      <w:pPr>
        <w:shd w:val="clear" w:color="auto" w:fill="FFFFFF"/>
        <w:spacing w:before="225" w:after="225" w:line="330" w:lineRule="atLeast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E12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Наша задача, как педагогов в сложившейся ситуации компенсировать имеющиеся нарушения речи, как в образовательной деятельности, так и во всех режимных моментах.</w:t>
      </w:r>
    </w:p>
    <w:p w:rsidR="00CE12D6" w:rsidRPr="00CE12D6" w:rsidRDefault="00CE12D6" w:rsidP="00CE12D6">
      <w:pPr>
        <w:shd w:val="clear" w:color="auto" w:fill="FFFFFF"/>
        <w:spacing w:before="225" w:after="225" w:line="330" w:lineRule="atLeast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E12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Работа по развитию речи детей потребует от педагогов создания в группе определенных условий. Для этого необходимо оборудовать речевой уголок — специальное место (обособленное от игровых зон, где проходит индивидуальная и подгрупповая работа по развитию речи.</w:t>
      </w:r>
    </w:p>
    <w:p w:rsidR="00CE12D6" w:rsidRPr="00CE12D6" w:rsidRDefault="00CE12D6" w:rsidP="00CE12D6">
      <w:pPr>
        <w:shd w:val="clear" w:color="auto" w:fill="FFFFFF"/>
        <w:spacing w:before="225" w:after="225" w:line="330" w:lineRule="atLeast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E12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Большую роль в развитии речи детей играет речевая среда. Это связано с тем, что именно в данном возрасте отмечается рост </w:t>
      </w:r>
      <w:r w:rsidRPr="00CE12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критического отношения ребенка к речи окружающих (особенно к произношению звуков и слов); у детей появляется способность контролировать собственную речь. Исходя из всего сказанного, важно, чтобы:</w:t>
      </w:r>
    </w:p>
    <w:p w:rsidR="00CE12D6" w:rsidRPr="00CE12D6" w:rsidRDefault="00CE12D6" w:rsidP="00CE12D6">
      <w:pPr>
        <w:shd w:val="clear" w:color="auto" w:fill="FFFFFF"/>
        <w:spacing w:before="225" w:after="225" w:line="330" w:lineRule="atLeast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E12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в окружении детей звучала чистая, правильная, грамотная, культурная и богатая речь;</w:t>
      </w:r>
    </w:p>
    <w:p w:rsidR="00CE12D6" w:rsidRPr="00CE12D6" w:rsidRDefault="00CE12D6" w:rsidP="00CE12D6">
      <w:pPr>
        <w:shd w:val="clear" w:color="auto" w:fill="FFFFFF"/>
        <w:spacing w:before="225" w:after="225" w:line="330" w:lineRule="atLeast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E12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детям много выразительно читали;</w:t>
      </w:r>
    </w:p>
    <w:p w:rsidR="00CE12D6" w:rsidRPr="00CE12D6" w:rsidRDefault="00CE12D6" w:rsidP="00CE12D6">
      <w:pPr>
        <w:shd w:val="clear" w:color="auto" w:fill="FFFFFF"/>
        <w:spacing w:before="225" w:after="225" w:line="330" w:lineRule="atLeast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E12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дети имели возможность прослушивать записи художественных произведений в исполнении профессиональных чтецов;</w:t>
      </w:r>
    </w:p>
    <w:p w:rsidR="00CE12D6" w:rsidRPr="00CE12D6" w:rsidRDefault="00CE12D6" w:rsidP="00CE12D6">
      <w:pPr>
        <w:shd w:val="clear" w:color="auto" w:fill="FFFFFF"/>
        <w:spacing w:before="225" w:after="225" w:line="330" w:lineRule="atLeast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E12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окружающие взрослые умели тактично исправлять речевые ошибки и неточности ребенка;</w:t>
      </w:r>
    </w:p>
    <w:p w:rsidR="00CE12D6" w:rsidRPr="00CE12D6" w:rsidRDefault="00CE12D6" w:rsidP="00CE12D6">
      <w:pPr>
        <w:shd w:val="clear" w:color="auto" w:fill="FFFFFF"/>
        <w:spacing w:before="225" w:after="225" w:line="330" w:lineRule="atLeast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E12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взрослые учили детей слушать себя, находить в собственной речи положительные и отрицательные моменты (например, педагог обращается к ребенку: «Как интересно ты сейчас рассказал про. Мне очень понравилось, как ты говорил. Как ты думаешь, что в твоей речи мне больше всего понравилось?» или «Как красиво ты сказал о цветке. Как ты думаешь, какие слова мне больше всего понравились? А какие слова понравились (не понравились) тебе?» И т. п.).</w:t>
      </w:r>
    </w:p>
    <w:p w:rsidR="00CE12D6" w:rsidRPr="00CE12D6" w:rsidRDefault="00CE12D6" w:rsidP="00CE12D6">
      <w:pPr>
        <w:shd w:val="clear" w:color="auto" w:fill="FFFFFF"/>
        <w:spacing w:before="225" w:after="225" w:line="330" w:lineRule="atLeast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E12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Рассмотрим, как осуществляется решение задач по развитию речи детей в некоторых видах деятельности.</w:t>
      </w:r>
    </w:p>
    <w:p w:rsidR="00CE12D6" w:rsidRPr="00CE12D6" w:rsidRDefault="00CE12D6" w:rsidP="00CE12D6">
      <w:pPr>
        <w:shd w:val="clear" w:color="auto" w:fill="FFFFFF"/>
        <w:spacing w:after="0" w:line="330" w:lineRule="atLeast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E12D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Коммуникация</w:t>
      </w:r>
      <w:r w:rsidRPr="00CE12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решает задачи:</w:t>
      </w:r>
    </w:p>
    <w:p w:rsidR="00CE12D6" w:rsidRPr="00CE12D6" w:rsidRDefault="00CE12D6" w:rsidP="00CE12D6">
      <w:pPr>
        <w:shd w:val="clear" w:color="auto" w:fill="FFFFFF"/>
        <w:spacing w:before="225" w:after="225" w:line="330" w:lineRule="atLeast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E12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Развитие свободного общения со взрослыми и детьми</w:t>
      </w:r>
    </w:p>
    <w:p w:rsidR="00CE12D6" w:rsidRPr="00CE12D6" w:rsidRDefault="00CE12D6" w:rsidP="00CE12D6">
      <w:pPr>
        <w:shd w:val="clear" w:color="auto" w:fill="FFFFFF"/>
        <w:spacing w:before="225" w:after="225" w:line="330" w:lineRule="atLeast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E12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Развитие всех компонентов устной речи детей (лексической стороны, грамматического строя речи, произносительной стороны речи, связной речи –диалогической и монологической форм) в различных формах и видах детской деятельности</w:t>
      </w:r>
    </w:p>
    <w:p w:rsidR="00CE12D6" w:rsidRPr="00CE12D6" w:rsidRDefault="00CE12D6" w:rsidP="00CE12D6">
      <w:pPr>
        <w:shd w:val="clear" w:color="auto" w:fill="FFFFFF"/>
        <w:spacing w:before="225" w:after="225" w:line="330" w:lineRule="atLeast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E12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Практическое овладение воспитанниками нормами речи</w:t>
      </w:r>
    </w:p>
    <w:p w:rsidR="00CE12D6" w:rsidRPr="00CE12D6" w:rsidRDefault="00CE12D6" w:rsidP="00CE12D6">
      <w:pPr>
        <w:shd w:val="clear" w:color="auto" w:fill="FFFFFF"/>
        <w:spacing w:before="225" w:after="225" w:line="330" w:lineRule="atLeast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E12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Решение задач образовательной области «Коммуникация» осуществляется с учетом интеграции с другими образовательными областями в соответствии с возрастными возможностями и особенностями воспитанников, спецификой и возможностями образовательных областей.</w:t>
      </w:r>
    </w:p>
    <w:p w:rsidR="00CE12D6" w:rsidRPr="00CE12D6" w:rsidRDefault="00CE12D6" w:rsidP="00CE12D6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E12D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F001C9" w:rsidRDefault="00F001C9"/>
    <w:sectPr w:rsidR="00F001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2D6"/>
    <w:rsid w:val="00CE12D6"/>
    <w:rsid w:val="00F00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098CC1-E39B-4A88-8E5A-E08887CCA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8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225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85940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50661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83207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1186</Words>
  <Characters>6766</Characters>
  <Application>Microsoft Office Word</Application>
  <DocSecurity>0</DocSecurity>
  <Lines>56</Lines>
  <Paragraphs>15</Paragraphs>
  <ScaleCrop>false</ScaleCrop>
  <Company>SPecialiST RePack</Company>
  <LinksUpToDate>false</LinksUpToDate>
  <CharactersWithSpaces>7937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Romanova</dc:creator>
  <cp:keywords/>
  <dc:description/>
  <cp:lastModifiedBy>Romanova</cp:lastModifiedBy>
  <cp:revision>2</cp:revision>
  <dcterms:created xsi:type="dcterms:W3CDTF">2022-11-10T10:35:00Z</dcterms:created>
  <dcterms:modified xsi:type="dcterms:W3CDTF">2022-11-10T10:36:00Z</dcterms:modified>
</cp:coreProperties>
</file>