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2C" w:rsidRPr="0048122C" w:rsidRDefault="0048122C" w:rsidP="0048122C">
      <w:pPr>
        <w:spacing w:after="0" w:line="360" w:lineRule="auto"/>
        <w:rPr>
          <w:rFonts w:cs="Times New Roman"/>
          <w:b/>
          <w:sz w:val="36"/>
          <w:szCs w:val="28"/>
        </w:rPr>
      </w:pPr>
      <w:r w:rsidRPr="0048122C">
        <w:rPr>
          <w:rFonts w:cs="Times New Roman"/>
          <w:b/>
          <w:color w:val="000000"/>
          <w:sz w:val="32"/>
          <w:szCs w:val="26"/>
          <w:shd w:val="clear" w:color="auto" w:fill="F2F2F2"/>
        </w:rPr>
        <w:t>Знакомство с миром искусства</w:t>
      </w:r>
      <w:r>
        <w:rPr>
          <w:rFonts w:cs="Times New Roman"/>
          <w:b/>
          <w:color w:val="000000"/>
          <w:sz w:val="32"/>
          <w:szCs w:val="26"/>
          <w:shd w:val="clear" w:color="auto" w:fill="F2F2F2"/>
        </w:rPr>
        <w:t xml:space="preserve"> в ДОУ</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xml:space="preserve">  </w:t>
      </w:r>
      <w:r>
        <w:rPr>
          <w:rFonts w:cs="Times New Roman"/>
          <w:sz w:val="28"/>
          <w:szCs w:val="28"/>
        </w:rPr>
        <w:tab/>
      </w:r>
      <w:r w:rsidRPr="0048122C">
        <w:rPr>
          <w:rFonts w:cs="Times New Roman"/>
          <w:sz w:val="28"/>
          <w:szCs w:val="28"/>
        </w:rPr>
        <w:t xml:space="preserve">Искусство — средство эстетического восприятия, основа художественного воспитания и развития ребенка. Приобщение к нему является частью формирования эстетической культуры личности. Художественная культура формируется в процессе познания искусства. Искусство окружает человека с момента его рождения и вводит его в окружающий мир через систему художественных образов, произведений. Каждый вид искусства имеет свои специфические средства выразительности, которые способствуют образному познанию ребенком окружающего мира через разнообразие форм, цветов, звуков. Внутренний мир ребенка ярко представляется в художественных произведениях, созданных им самим. В процессе освоения искусства развиваются личностные свойства и качества, ребенок учится жить по законам красоты. Произведения искусства несут радость познания, открытия, вызывают чувства наслаждения </w:t>
      </w:r>
      <w:proofErr w:type="gramStart"/>
      <w:r w:rsidRPr="0048122C">
        <w:rPr>
          <w:rFonts w:cs="Times New Roman"/>
          <w:sz w:val="28"/>
          <w:szCs w:val="28"/>
        </w:rPr>
        <w:t>прекрасным</w:t>
      </w:r>
      <w:proofErr w:type="gramEnd"/>
      <w:r w:rsidRPr="0048122C">
        <w:rPr>
          <w:rFonts w:cs="Times New Roman"/>
          <w:sz w:val="28"/>
          <w:szCs w:val="28"/>
        </w:rPr>
        <w:t xml:space="preserve">. Обучение различным видам художественной деятельности дарит впоследствии детям радость творчества, формирует интерес к искусству, который </w:t>
      </w:r>
      <w:proofErr w:type="gramStart"/>
      <w:r w:rsidRPr="0048122C">
        <w:rPr>
          <w:rFonts w:cs="Times New Roman"/>
          <w:sz w:val="28"/>
          <w:szCs w:val="28"/>
        </w:rPr>
        <w:t>сохраняется на протяжении свей</w:t>
      </w:r>
      <w:proofErr w:type="gramEnd"/>
      <w:r w:rsidRPr="0048122C">
        <w:rPr>
          <w:rFonts w:cs="Times New Roman"/>
          <w:sz w:val="28"/>
          <w:szCs w:val="28"/>
        </w:rPr>
        <w:t xml:space="preserve"> жизни человека и служит одной из основ духовного развития личности.</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w:t>
      </w:r>
      <w:r>
        <w:rPr>
          <w:rFonts w:cs="Times New Roman"/>
          <w:sz w:val="28"/>
          <w:szCs w:val="28"/>
        </w:rPr>
        <w:tab/>
      </w:r>
      <w:r w:rsidRPr="0048122C">
        <w:rPr>
          <w:rFonts w:cs="Times New Roman"/>
          <w:sz w:val="28"/>
          <w:szCs w:val="28"/>
        </w:rPr>
        <w:t xml:space="preserve">Учитывая особенности искусства (тяготение разных видов искусства к взаимосвязи), мы используем интегрированный подход к изучению искусства дошкольниками. Полноценное восприятие и понимание искусства детьми достигается при условии целенаправленного знакомства с искусством как результатом творческой деятельности. Художественное воспитание является частью эстетического воспитания. Оно неотрывно связано с задачами </w:t>
      </w:r>
      <w:proofErr w:type="spellStart"/>
      <w:r w:rsidRPr="0048122C">
        <w:rPr>
          <w:rFonts w:cs="Times New Roman"/>
          <w:sz w:val="28"/>
          <w:szCs w:val="28"/>
        </w:rPr>
        <w:t>эстечического</w:t>
      </w:r>
      <w:proofErr w:type="spellEnd"/>
      <w:r w:rsidRPr="0048122C">
        <w:rPr>
          <w:rFonts w:cs="Times New Roman"/>
          <w:sz w:val="28"/>
          <w:szCs w:val="28"/>
        </w:rPr>
        <w:t xml:space="preserve"> воспитания, всестороннего развития ребенка. Знакомство с каждым видом искусства предполагает знание истории искусства в целом, особенностей языка искусства (средства выразительности, материалов), форм его проявления.</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w:t>
      </w:r>
      <w:r>
        <w:rPr>
          <w:rFonts w:cs="Times New Roman"/>
          <w:sz w:val="28"/>
          <w:szCs w:val="28"/>
        </w:rPr>
        <w:tab/>
      </w:r>
      <w:r w:rsidRPr="0048122C">
        <w:rPr>
          <w:rFonts w:cs="Times New Roman"/>
          <w:sz w:val="28"/>
          <w:szCs w:val="28"/>
        </w:rPr>
        <w:t xml:space="preserve">Выделяется народное, профессиональное, самостоятельное искусство. </w:t>
      </w:r>
      <w:proofErr w:type="gramStart"/>
      <w:r w:rsidRPr="0048122C">
        <w:rPr>
          <w:rFonts w:cs="Times New Roman"/>
          <w:sz w:val="28"/>
          <w:szCs w:val="28"/>
        </w:rPr>
        <w:t>-Д</w:t>
      </w:r>
      <w:proofErr w:type="gramEnd"/>
      <w:r w:rsidRPr="0048122C">
        <w:rPr>
          <w:rFonts w:cs="Times New Roman"/>
          <w:sz w:val="28"/>
          <w:szCs w:val="28"/>
        </w:rPr>
        <w:t xml:space="preserve">етям дошкольного возраста доступно восприятие и освоение народного </w:t>
      </w:r>
      <w:r w:rsidRPr="0048122C">
        <w:rPr>
          <w:rFonts w:cs="Times New Roman"/>
          <w:sz w:val="28"/>
          <w:szCs w:val="28"/>
        </w:rPr>
        <w:lastRenderedPageBreak/>
        <w:t>искусства во всем его многообразии. В первую очередь осуществляется знакомство с тем, что близко ребенку, окружает его в повседневной жизни (в быту, на улице). Важным фактором творческого развития является семья, ее традиции. Желательно еще в дошкольном возрасте дать детям возможность попробовать свои силы в работе с разными материалами (глина, дерево, ткань, шерсть, бисер и т.п.), а также в различных видах художественной деятельности (музыкальной, изобразительной, театрализованной, игровой).</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-Знакомство с профессиональным искусством предполагает определенный уровень психического, интеллектуального и эстетического развития и вместе с тем способствует этому развитию. Ребенку среднего и старшего дошкольного возраста уже должно быть доступно понимание терминов, понятий, истории искусства, средств выразительности, а также непосредственного восприятия произведений искусств</w:t>
      </w:r>
      <w:proofErr w:type="gramStart"/>
      <w:r w:rsidRPr="0048122C">
        <w:rPr>
          <w:rFonts w:cs="Times New Roman"/>
          <w:sz w:val="28"/>
          <w:szCs w:val="28"/>
        </w:rPr>
        <w:t>а(</w:t>
      </w:r>
      <w:proofErr w:type="gramEnd"/>
      <w:r w:rsidRPr="0048122C">
        <w:rPr>
          <w:rFonts w:cs="Times New Roman"/>
          <w:sz w:val="28"/>
          <w:szCs w:val="28"/>
        </w:rPr>
        <w:t>всевозможных выставок, театральных спектаклей).</w:t>
      </w:r>
    </w:p>
    <w:p w:rsidR="0048122C" w:rsidRPr="0048122C" w:rsidRDefault="0048122C" w:rsidP="0048122C">
      <w:pPr>
        <w:spacing w:after="0" w:line="360" w:lineRule="auto"/>
        <w:ind w:firstLine="708"/>
        <w:jc w:val="both"/>
        <w:rPr>
          <w:rFonts w:cs="Times New Roman"/>
          <w:sz w:val="28"/>
          <w:szCs w:val="28"/>
        </w:rPr>
      </w:pPr>
      <w:r w:rsidRPr="0048122C">
        <w:rPr>
          <w:rFonts w:cs="Times New Roman"/>
          <w:sz w:val="28"/>
          <w:szCs w:val="28"/>
        </w:rPr>
        <w:t>-Важным элементом знакомства с искусством является самостоятельная художественная деятельность ребенка, организация специальных выступлений, выставок детского творчества т.п., где ребенок мог бы проявить свои чувства, мысли, отношение, способности и художественные умения.</w:t>
      </w:r>
    </w:p>
    <w:p w:rsidR="0048122C" w:rsidRPr="0048122C" w:rsidRDefault="0048122C" w:rsidP="0048122C">
      <w:pPr>
        <w:spacing w:after="0" w:line="360" w:lineRule="auto"/>
        <w:ind w:firstLine="708"/>
        <w:jc w:val="both"/>
        <w:rPr>
          <w:rFonts w:cs="Times New Roman"/>
          <w:sz w:val="28"/>
          <w:szCs w:val="28"/>
        </w:rPr>
      </w:pPr>
      <w:r w:rsidRPr="0048122C">
        <w:rPr>
          <w:rFonts w:cs="Times New Roman"/>
          <w:sz w:val="28"/>
          <w:szCs w:val="28"/>
        </w:rPr>
        <w:t>Сообразно нашей концепции эстетического воспитания искусство в педагогическом процессе используется нами в трех направлениях:</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xml:space="preserve">1.Искусство, в том числе народное, включается в повседневную жизнь детей как неотъемлемая часть эстетической  среды. Так на занятиях и </w:t>
      </w:r>
      <w:proofErr w:type="gramStart"/>
      <w:r w:rsidRPr="0048122C">
        <w:rPr>
          <w:rFonts w:cs="Times New Roman"/>
          <w:sz w:val="28"/>
          <w:szCs w:val="28"/>
        </w:rPr>
        <w:t>вне</w:t>
      </w:r>
      <w:proofErr w:type="gramEnd"/>
      <w:r w:rsidRPr="0048122C">
        <w:rPr>
          <w:rFonts w:cs="Times New Roman"/>
          <w:sz w:val="28"/>
          <w:szCs w:val="28"/>
        </w:rPr>
        <w:t xml:space="preserve"> может звучать </w:t>
      </w:r>
      <w:proofErr w:type="gramStart"/>
      <w:r w:rsidRPr="0048122C">
        <w:rPr>
          <w:rFonts w:cs="Times New Roman"/>
          <w:sz w:val="28"/>
          <w:szCs w:val="28"/>
        </w:rPr>
        <w:t>музыка</w:t>
      </w:r>
      <w:proofErr w:type="gramEnd"/>
      <w:r w:rsidRPr="0048122C">
        <w:rPr>
          <w:rFonts w:cs="Times New Roman"/>
          <w:sz w:val="28"/>
          <w:szCs w:val="28"/>
        </w:rPr>
        <w:t>, а произведения изобразительного искусства используются в оформлении детского учреждения, в котором протекает жизнь и деятельность детей;</w:t>
      </w:r>
    </w:p>
    <w:p w:rsidR="0048122C" w:rsidRPr="0048122C" w:rsidRDefault="0048122C" w:rsidP="0048122C">
      <w:pPr>
        <w:spacing w:after="0" w:line="360" w:lineRule="auto"/>
        <w:ind w:firstLine="708"/>
        <w:jc w:val="both"/>
        <w:rPr>
          <w:rFonts w:cs="Times New Roman"/>
          <w:sz w:val="28"/>
          <w:szCs w:val="28"/>
        </w:rPr>
      </w:pPr>
      <w:r w:rsidRPr="0048122C">
        <w:rPr>
          <w:rFonts w:cs="Times New Roman"/>
          <w:sz w:val="28"/>
          <w:szCs w:val="28"/>
        </w:rPr>
        <w:t>2.В ознакомлении детей с произведениями искусства как явлением отечественной и мировой художественной культуры;</w:t>
      </w:r>
    </w:p>
    <w:p w:rsidR="0048122C" w:rsidRPr="0048122C" w:rsidRDefault="0048122C" w:rsidP="0048122C">
      <w:pPr>
        <w:spacing w:after="0" w:line="360" w:lineRule="auto"/>
        <w:ind w:firstLine="708"/>
        <w:jc w:val="both"/>
        <w:rPr>
          <w:rFonts w:cs="Times New Roman"/>
          <w:sz w:val="28"/>
          <w:szCs w:val="28"/>
        </w:rPr>
      </w:pPr>
      <w:r w:rsidRPr="0048122C">
        <w:rPr>
          <w:rFonts w:cs="Times New Roman"/>
          <w:sz w:val="28"/>
          <w:szCs w:val="28"/>
        </w:rPr>
        <w:t xml:space="preserve">3.В развитии художественного творчества и способностей </w:t>
      </w:r>
      <w:proofErr w:type="spellStart"/>
      <w:r w:rsidRPr="0048122C">
        <w:rPr>
          <w:rFonts w:cs="Times New Roman"/>
          <w:sz w:val="28"/>
          <w:szCs w:val="28"/>
        </w:rPr>
        <w:t>детей</w:t>
      </w:r>
      <w:proofErr w:type="gramStart"/>
      <w:r w:rsidRPr="0048122C">
        <w:rPr>
          <w:rFonts w:cs="Times New Roman"/>
          <w:sz w:val="28"/>
          <w:szCs w:val="28"/>
        </w:rPr>
        <w:t>.О</w:t>
      </w:r>
      <w:proofErr w:type="gramEnd"/>
      <w:r w:rsidRPr="0048122C">
        <w:rPr>
          <w:rFonts w:cs="Times New Roman"/>
          <w:sz w:val="28"/>
          <w:szCs w:val="28"/>
        </w:rPr>
        <w:t>бразы</w:t>
      </w:r>
      <w:proofErr w:type="spellEnd"/>
      <w:r w:rsidRPr="0048122C">
        <w:rPr>
          <w:rFonts w:cs="Times New Roman"/>
          <w:sz w:val="28"/>
          <w:szCs w:val="28"/>
        </w:rPr>
        <w:t xml:space="preserve"> искусства являются эталонами прекрасного.</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lastRenderedPageBreak/>
        <w:t> В результате знакомства с искусством ребенок дошкольного возраста должен:</w:t>
      </w:r>
    </w:p>
    <w:p w:rsidR="0048122C" w:rsidRPr="0048122C" w:rsidRDefault="0048122C" w:rsidP="0048122C">
      <w:pPr>
        <w:spacing w:after="0" w:line="360" w:lineRule="auto"/>
        <w:jc w:val="both"/>
        <w:rPr>
          <w:rFonts w:cs="Times New Roman"/>
          <w:i/>
          <w:sz w:val="28"/>
          <w:szCs w:val="28"/>
        </w:rPr>
      </w:pPr>
      <w:r w:rsidRPr="0048122C">
        <w:rPr>
          <w:rFonts w:cs="Times New Roman"/>
          <w:i/>
          <w:sz w:val="28"/>
          <w:szCs w:val="28"/>
        </w:rPr>
        <w:t>знать:</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-виды искусства, средства выразительности каждого из них;</w:t>
      </w:r>
    </w:p>
    <w:p w:rsidR="0048122C" w:rsidRDefault="0048122C" w:rsidP="0048122C">
      <w:pPr>
        <w:spacing w:after="0" w:line="360" w:lineRule="auto"/>
        <w:jc w:val="both"/>
        <w:rPr>
          <w:rFonts w:cs="Times New Roman"/>
          <w:sz w:val="28"/>
          <w:szCs w:val="28"/>
        </w:rPr>
      </w:pPr>
      <w:r w:rsidRPr="0048122C">
        <w:rPr>
          <w:rFonts w:cs="Times New Roman"/>
          <w:sz w:val="28"/>
          <w:szCs w:val="28"/>
        </w:rPr>
        <w:t>-материалы, оборудование, необходимые каждому из видов искусства;</w:t>
      </w:r>
    </w:p>
    <w:p w:rsidR="0048122C" w:rsidRPr="0048122C" w:rsidRDefault="0048122C" w:rsidP="0048122C">
      <w:pPr>
        <w:spacing w:after="0" w:line="360" w:lineRule="auto"/>
        <w:jc w:val="both"/>
        <w:rPr>
          <w:rFonts w:cs="Times New Roman"/>
          <w:sz w:val="28"/>
          <w:szCs w:val="28"/>
        </w:rPr>
      </w:pPr>
      <w:r>
        <w:rPr>
          <w:rFonts w:cs="Times New Roman"/>
          <w:sz w:val="28"/>
          <w:szCs w:val="28"/>
        </w:rPr>
        <w:t> </w:t>
      </w:r>
      <w:r w:rsidRPr="0048122C">
        <w:rPr>
          <w:rFonts w:cs="Times New Roman"/>
          <w:sz w:val="28"/>
          <w:szCs w:val="28"/>
        </w:rPr>
        <w:t>- произведения и авторов разных видов искусства;</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не менее 3-4 художников-графиков (</w:t>
      </w:r>
      <w:proofErr w:type="spellStart"/>
      <w:r w:rsidRPr="0048122C">
        <w:rPr>
          <w:rFonts w:cs="Times New Roman"/>
          <w:sz w:val="28"/>
          <w:szCs w:val="28"/>
        </w:rPr>
        <w:t>И.Билибина</w:t>
      </w:r>
      <w:proofErr w:type="spellEnd"/>
      <w:r w:rsidRPr="0048122C">
        <w:rPr>
          <w:rFonts w:cs="Times New Roman"/>
          <w:sz w:val="28"/>
          <w:szCs w:val="28"/>
        </w:rPr>
        <w:t xml:space="preserve">, Ю.Васнецова, </w:t>
      </w:r>
      <w:proofErr w:type="spellStart"/>
      <w:r w:rsidRPr="0048122C">
        <w:rPr>
          <w:rFonts w:cs="Times New Roman"/>
          <w:sz w:val="28"/>
          <w:szCs w:val="28"/>
        </w:rPr>
        <w:t>Е.Чарушина</w:t>
      </w:r>
      <w:proofErr w:type="spellEnd"/>
      <w:r w:rsidRPr="0048122C">
        <w:rPr>
          <w:rFonts w:cs="Times New Roman"/>
          <w:sz w:val="28"/>
          <w:szCs w:val="28"/>
        </w:rPr>
        <w:t xml:space="preserve"> и т.п.);</w:t>
      </w:r>
    </w:p>
    <w:p w:rsidR="0048122C" w:rsidRPr="0048122C" w:rsidRDefault="0048122C" w:rsidP="0048122C">
      <w:pPr>
        <w:spacing w:after="0" w:line="360" w:lineRule="auto"/>
        <w:jc w:val="both"/>
        <w:rPr>
          <w:rFonts w:cs="Times New Roman"/>
          <w:sz w:val="28"/>
          <w:szCs w:val="28"/>
        </w:rPr>
      </w:pPr>
      <w:r>
        <w:rPr>
          <w:rFonts w:cs="Times New Roman"/>
          <w:sz w:val="28"/>
          <w:szCs w:val="28"/>
        </w:rPr>
        <w:t> </w:t>
      </w:r>
      <w:r w:rsidRPr="0048122C">
        <w:rPr>
          <w:rFonts w:cs="Times New Roman"/>
          <w:sz w:val="28"/>
          <w:szCs w:val="28"/>
        </w:rPr>
        <w:t>-3-4 живописцев;</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-различные виды художественной, творческой деятельности, основной род занятий творческих люде</w:t>
      </w:r>
      <w:proofErr w:type="gramStart"/>
      <w:r w:rsidRPr="0048122C">
        <w:rPr>
          <w:rFonts w:cs="Times New Roman"/>
          <w:sz w:val="28"/>
          <w:szCs w:val="28"/>
        </w:rPr>
        <w:t>й(</w:t>
      </w:r>
      <w:proofErr w:type="gramEnd"/>
      <w:r w:rsidRPr="0048122C">
        <w:rPr>
          <w:rFonts w:cs="Times New Roman"/>
          <w:sz w:val="28"/>
          <w:szCs w:val="28"/>
        </w:rPr>
        <w:t>профессии).</w:t>
      </w:r>
    </w:p>
    <w:p w:rsidR="0048122C" w:rsidRPr="0048122C" w:rsidRDefault="0048122C" w:rsidP="0048122C">
      <w:pPr>
        <w:spacing w:after="0" w:line="360" w:lineRule="auto"/>
        <w:jc w:val="both"/>
        <w:rPr>
          <w:rFonts w:cs="Times New Roman"/>
          <w:i/>
          <w:sz w:val="28"/>
          <w:szCs w:val="28"/>
        </w:rPr>
      </w:pPr>
      <w:r w:rsidRPr="0048122C">
        <w:rPr>
          <w:rFonts w:cs="Times New Roman"/>
          <w:i/>
          <w:sz w:val="28"/>
          <w:szCs w:val="28"/>
        </w:rPr>
        <w:t>      уметь:</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работать с различными материалами;</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-самостоятельно подбирать средства выразительности;</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использовать средства выразительности для создания художественного образа;</w:t>
      </w:r>
    </w:p>
    <w:p w:rsidR="0048122C" w:rsidRPr="0048122C" w:rsidRDefault="0048122C" w:rsidP="0048122C">
      <w:pPr>
        <w:spacing w:after="0" w:line="360" w:lineRule="auto"/>
        <w:jc w:val="both"/>
        <w:rPr>
          <w:rFonts w:cs="Times New Roman"/>
          <w:sz w:val="28"/>
          <w:szCs w:val="28"/>
        </w:rPr>
      </w:pPr>
      <w:r>
        <w:rPr>
          <w:rFonts w:cs="Times New Roman"/>
          <w:sz w:val="28"/>
          <w:szCs w:val="28"/>
        </w:rPr>
        <w:t>-</w:t>
      </w:r>
      <w:r w:rsidRPr="0048122C">
        <w:rPr>
          <w:rFonts w:cs="Times New Roman"/>
          <w:sz w:val="28"/>
          <w:szCs w:val="28"/>
        </w:rPr>
        <w:t>выражать эмоции и чувства в различных видах деятельности, в речи.</w:t>
      </w:r>
    </w:p>
    <w:p w:rsidR="0048122C" w:rsidRPr="0048122C" w:rsidRDefault="0048122C" w:rsidP="0048122C">
      <w:pPr>
        <w:spacing w:after="0" w:line="360" w:lineRule="auto"/>
        <w:jc w:val="both"/>
        <w:rPr>
          <w:rFonts w:cs="Times New Roman"/>
          <w:i/>
          <w:sz w:val="28"/>
          <w:szCs w:val="28"/>
        </w:rPr>
      </w:pPr>
      <w:r w:rsidRPr="0048122C">
        <w:rPr>
          <w:rFonts w:cs="Times New Roman"/>
          <w:i/>
          <w:sz w:val="28"/>
          <w:szCs w:val="28"/>
        </w:rPr>
        <w:t>Задачи знакомства с искусством детей первой младшей группы (3-й год жизни)</w:t>
      </w:r>
    </w:p>
    <w:p w:rsidR="0048122C" w:rsidRPr="0048122C" w:rsidRDefault="0048122C" w:rsidP="0048122C">
      <w:pPr>
        <w:spacing w:after="0" w:line="360" w:lineRule="auto"/>
        <w:ind w:firstLine="708"/>
        <w:jc w:val="both"/>
        <w:rPr>
          <w:rFonts w:cs="Times New Roman"/>
          <w:sz w:val="28"/>
          <w:szCs w:val="28"/>
        </w:rPr>
      </w:pPr>
      <w:r w:rsidRPr="0048122C">
        <w:rPr>
          <w:rFonts w:cs="Times New Roman"/>
          <w:sz w:val="28"/>
          <w:szCs w:val="28"/>
        </w:rPr>
        <w:t xml:space="preserve">Развивать интерес к окружающему миру. Выделять объекты природы, предметы. Их расположение в пространстве. </w:t>
      </w:r>
      <w:proofErr w:type="gramStart"/>
      <w:r w:rsidRPr="0048122C">
        <w:rPr>
          <w:rFonts w:cs="Times New Roman"/>
          <w:sz w:val="28"/>
          <w:szCs w:val="28"/>
        </w:rPr>
        <w:t>Учить детей рассматривать, наблюдать, правильно называть игрушки, предметы окружающего мира, обращать внимание на красоту природы (травы, цветов, деревьев, птиц), отмечать особенности окружающей среды (неброский цвет обоев, яркие красивые игрушки, нарядная одежда, посуда, цветущие комнатные растения и др.); развивать представления о форме, величине, цвете игрушек и предметов.</w:t>
      </w:r>
      <w:proofErr w:type="gramEnd"/>
      <w:r w:rsidRPr="0048122C">
        <w:rPr>
          <w:rFonts w:cs="Times New Roman"/>
          <w:sz w:val="28"/>
          <w:szCs w:val="28"/>
        </w:rPr>
        <w:t xml:space="preserve"> Познакомить детей с некоторыми видами народных игрушек (</w:t>
      </w:r>
      <w:proofErr w:type="gramStart"/>
      <w:r w:rsidRPr="0048122C">
        <w:rPr>
          <w:rFonts w:cs="Times New Roman"/>
          <w:sz w:val="28"/>
          <w:szCs w:val="28"/>
        </w:rPr>
        <w:t>дымковской</w:t>
      </w:r>
      <w:proofErr w:type="gramEnd"/>
      <w:r w:rsidRPr="0048122C">
        <w:rPr>
          <w:rFonts w:cs="Times New Roman"/>
          <w:sz w:val="28"/>
          <w:szCs w:val="28"/>
        </w:rPr>
        <w:t xml:space="preserve">, </w:t>
      </w:r>
      <w:proofErr w:type="spellStart"/>
      <w:r w:rsidRPr="0048122C">
        <w:rPr>
          <w:rFonts w:cs="Times New Roman"/>
          <w:sz w:val="28"/>
          <w:szCs w:val="28"/>
        </w:rPr>
        <w:t>филимоновской</w:t>
      </w:r>
      <w:proofErr w:type="spellEnd"/>
      <w:r w:rsidRPr="0048122C">
        <w:rPr>
          <w:rFonts w:cs="Times New Roman"/>
          <w:sz w:val="28"/>
          <w:szCs w:val="28"/>
        </w:rPr>
        <w:t xml:space="preserve">, </w:t>
      </w:r>
      <w:proofErr w:type="spellStart"/>
      <w:r w:rsidRPr="0048122C">
        <w:rPr>
          <w:rFonts w:cs="Times New Roman"/>
          <w:sz w:val="28"/>
          <w:szCs w:val="28"/>
        </w:rPr>
        <w:t>богородской</w:t>
      </w:r>
      <w:proofErr w:type="spellEnd"/>
      <w:r w:rsidRPr="0048122C">
        <w:rPr>
          <w:rFonts w:cs="Times New Roman"/>
          <w:sz w:val="28"/>
          <w:szCs w:val="28"/>
        </w:rPr>
        <w:t xml:space="preserve"> и др.). Учить детей их рассматривать и аккуратно обращаться с ними. Учить слушать музыку, ритмично двигаться под нее. Развивать умение слушать поэзию и прозу, </w:t>
      </w:r>
      <w:r w:rsidRPr="0048122C">
        <w:rPr>
          <w:rFonts w:cs="Times New Roman"/>
          <w:sz w:val="28"/>
          <w:szCs w:val="28"/>
        </w:rPr>
        <w:lastRenderedPageBreak/>
        <w:t xml:space="preserve">запомнить и понимать загадки, </w:t>
      </w:r>
      <w:proofErr w:type="spellStart"/>
      <w:r w:rsidRPr="0048122C">
        <w:rPr>
          <w:rFonts w:cs="Times New Roman"/>
          <w:sz w:val="28"/>
          <w:szCs w:val="28"/>
        </w:rPr>
        <w:t>песенки-потешки</w:t>
      </w:r>
      <w:proofErr w:type="spellEnd"/>
      <w:r w:rsidRPr="0048122C">
        <w:rPr>
          <w:rFonts w:cs="Times New Roman"/>
          <w:sz w:val="28"/>
          <w:szCs w:val="28"/>
        </w:rPr>
        <w:t>, стихи. Учить создавать образ разными средствами выразительности (при помощи звука, движения, линии, цвета).</w:t>
      </w:r>
    </w:p>
    <w:p w:rsidR="0048122C" w:rsidRPr="0048122C" w:rsidRDefault="0048122C" w:rsidP="0048122C">
      <w:pPr>
        <w:spacing w:after="0" w:line="360" w:lineRule="auto"/>
        <w:ind w:firstLine="708"/>
        <w:jc w:val="both"/>
        <w:rPr>
          <w:rFonts w:cs="Times New Roman"/>
          <w:sz w:val="28"/>
          <w:szCs w:val="28"/>
        </w:rPr>
      </w:pPr>
      <w:r w:rsidRPr="0048122C">
        <w:rPr>
          <w:rFonts w:cs="Times New Roman"/>
          <w:sz w:val="28"/>
          <w:szCs w:val="28"/>
        </w:rPr>
        <w:t xml:space="preserve">Учить рассматривать детские книги, </w:t>
      </w:r>
      <w:proofErr w:type="spellStart"/>
      <w:r w:rsidRPr="0048122C">
        <w:rPr>
          <w:rFonts w:cs="Times New Roman"/>
          <w:sz w:val="28"/>
          <w:szCs w:val="28"/>
        </w:rPr>
        <w:t>иллюстации</w:t>
      </w:r>
      <w:proofErr w:type="spellEnd"/>
      <w:r w:rsidRPr="0048122C">
        <w:rPr>
          <w:rFonts w:cs="Times New Roman"/>
          <w:sz w:val="28"/>
          <w:szCs w:val="28"/>
        </w:rPr>
        <w:t xml:space="preserve">, репродукции </w:t>
      </w:r>
      <w:proofErr w:type="spellStart"/>
      <w:r w:rsidRPr="0048122C">
        <w:rPr>
          <w:rFonts w:cs="Times New Roman"/>
          <w:sz w:val="28"/>
          <w:szCs w:val="28"/>
        </w:rPr>
        <w:t>произведениий</w:t>
      </w:r>
      <w:proofErr w:type="spellEnd"/>
      <w:r w:rsidRPr="0048122C">
        <w:rPr>
          <w:rFonts w:cs="Times New Roman"/>
          <w:sz w:val="28"/>
          <w:szCs w:val="28"/>
        </w:rPr>
        <w:t xml:space="preserve"> искусства, аккуратно обращаться с ними, развивать интерес к искусству. Познакомить с кукольным театром, стараясь вызвать у детей эмоциональный отклик на происходящее. Приобщать детей к участию в концертах, праздниках в семье и детском саду: исполнение танца. Песни, чтение стихов.</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xml:space="preserve">    Рассматривать </w:t>
      </w:r>
      <w:proofErr w:type="spellStart"/>
      <w:r w:rsidRPr="0048122C">
        <w:rPr>
          <w:rFonts w:cs="Times New Roman"/>
          <w:sz w:val="28"/>
          <w:szCs w:val="28"/>
        </w:rPr>
        <w:t>иллюстации</w:t>
      </w:r>
      <w:proofErr w:type="spellEnd"/>
      <w:r w:rsidRPr="0048122C">
        <w:rPr>
          <w:rFonts w:cs="Times New Roman"/>
          <w:sz w:val="28"/>
          <w:szCs w:val="28"/>
        </w:rPr>
        <w:t xml:space="preserve"> к произведениям малого фольклора Ю.Васнецова, </w:t>
      </w:r>
      <w:proofErr w:type="spellStart"/>
      <w:r w:rsidRPr="0048122C">
        <w:rPr>
          <w:rFonts w:cs="Times New Roman"/>
          <w:sz w:val="28"/>
          <w:szCs w:val="28"/>
        </w:rPr>
        <w:t>Ю.Сутеева</w:t>
      </w:r>
      <w:proofErr w:type="spellEnd"/>
      <w:r w:rsidRPr="0048122C">
        <w:rPr>
          <w:rFonts w:cs="Times New Roman"/>
          <w:sz w:val="28"/>
          <w:szCs w:val="28"/>
        </w:rPr>
        <w:t xml:space="preserve"> к его сказкам, </w:t>
      </w:r>
      <w:proofErr w:type="spellStart"/>
      <w:r w:rsidRPr="0048122C">
        <w:rPr>
          <w:rFonts w:cs="Times New Roman"/>
          <w:sz w:val="28"/>
          <w:szCs w:val="28"/>
        </w:rPr>
        <w:t>Е.Чарушина</w:t>
      </w:r>
      <w:proofErr w:type="spellEnd"/>
      <w:r w:rsidRPr="0048122C">
        <w:rPr>
          <w:rFonts w:cs="Times New Roman"/>
          <w:sz w:val="28"/>
          <w:szCs w:val="28"/>
        </w:rPr>
        <w:t xml:space="preserve"> и других. Обращать внимание на то, как художники изображают персонажи </w:t>
      </w:r>
      <w:proofErr w:type="spellStart"/>
      <w:r w:rsidRPr="0048122C">
        <w:rPr>
          <w:rFonts w:cs="Times New Roman"/>
          <w:sz w:val="28"/>
          <w:szCs w:val="28"/>
        </w:rPr>
        <w:t>произведений</w:t>
      </w:r>
      <w:proofErr w:type="gramStart"/>
      <w:r w:rsidRPr="0048122C">
        <w:rPr>
          <w:rFonts w:cs="Times New Roman"/>
          <w:sz w:val="28"/>
          <w:szCs w:val="28"/>
        </w:rPr>
        <w:t>:ц</w:t>
      </w:r>
      <w:proofErr w:type="gramEnd"/>
      <w:r w:rsidRPr="0048122C">
        <w:rPr>
          <w:rFonts w:cs="Times New Roman"/>
          <w:sz w:val="28"/>
          <w:szCs w:val="28"/>
        </w:rPr>
        <w:t>ыплята</w:t>
      </w:r>
      <w:proofErr w:type="spellEnd"/>
      <w:r w:rsidRPr="0048122C">
        <w:rPr>
          <w:rFonts w:cs="Times New Roman"/>
          <w:sz w:val="28"/>
          <w:szCs w:val="28"/>
        </w:rPr>
        <w:t xml:space="preserve"> желтые, пушистые, цыпленок бежит, клюет(что делает?), курица с метлой, в украшенных сапожках, фартучке и т.п. Одежда других животных то же украшена.</w:t>
      </w:r>
    </w:p>
    <w:p w:rsidR="0048122C" w:rsidRPr="0048122C" w:rsidRDefault="0048122C" w:rsidP="0048122C">
      <w:pPr>
        <w:spacing w:after="0" w:line="360" w:lineRule="auto"/>
        <w:jc w:val="both"/>
        <w:rPr>
          <w:rFonts w:cs="Times New Roman"/>
          <w:i/>
          <w:sz w:val="28"/>
          <w:szCs w:val="28"/>
        </w:rPr>
      </w:pPr>
      <w:r w:rsidRPr="0048122C">
        <w:rPr>
          <w:rFonts w:cs="Times New Roman"/>
          <w:i/>
          <w:sz w:val="28"/>
          <w:szCs w:val="28"/>
        </w:rPr>
        <w:t>Задачи знакомства с искусством детей второй младшей и средней группы (3-5 лет) </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xml:space="preserve">  </w:t>
      </w:r>
      <w:r>
        <w:rPr>
          <w:rFonts w:cs="Times New Roman"/>
          <w:sz w:val="28"/>
          <w:szCs w:val="28"/>
        </w:rPr>
        <w:tab/>
      </w:r>
      <w:r w:rsidRPr="0048122C">
        <w:rPr>
          <w:rFonts w:cs="Times New Roman"/>
          <w:sz w:val="28"/>
          <w:szCs w:val="28"/>
        </w:rPr>
        <w:t xml:space="preserve"> Развивать интерес к предметам и произведениям искусства. Познакомить с произведениями народного декоративно-прикладного искусства (глиняные игрушки, деревянные игрушки, предметы </w:t>
      </w:r>
      <w:proofErr w:type="spellStart"/>
      <w:r w:rsidRPr="0048122C">
        <w:rPr>
          <w:rFonts w:cs="Times New Roman"/>
          <w:sz w:val="28"/>
          <w:szCs w:val="28"/>
        </w:rPr>
        <w:t>быта</w:t>
      </w:r>
      <w:proofErr w:type="gramStart"/>
      <w:r w:rsidRPr="0048122C">
        <w:rPr>
          <w:rFonts w:cs="Times New Roman"/>
          <w:sz w:val="28"/>
          <w:szCs w:val="28"/>
        </w:rPr>
        <w:t>,о</w:t>
      </w:r>
      <w:proofErr w:type="gramEnd"/>
      <w:r w:rsidRPr="0048122C">
        <w:rPr>
          <w:rFonts w:cs="Times New Roman"/>
          <w:sz w:val="28"/>
          <w:szCs w:val="28"/>
        </w:rPr>
        <w:t>дежды</w:t>
      </w:r>
      <w:proofErr w:type="spellEnd"/>
      <w:r w:rsidRPr="0048122C">
        <w:rPr>
          <w:rFonts w:cs="Times New Roman"/>
          <w:sz w:val="28"/>
          <w:szCs w:val="28"/>
        </w:rPr>
        <w:t>), музыкального народного искусства (</w:t>
      </w:r>
      <w:proofErr w:type="spellStart"/>
      <w:r w:rsidRPr="0048122C">
        <w:rPr>
          <w:rFonts w:cs="Times New Roman"/>
          <w:sz w:val="28"/>
          <w:szCs w:val="28"/>
        </w:rPr>
        <w:t>заклички</w:t>
      </w:r>
      <w:proofErr w:type="spellEnd"/>
      <w:r w:rsidRPr="0048122C">
        <w:rPr>
          <w:rFonts w:cs="Times New Roman"/>
          <w:sz w:val="28"/>
          <w:szCs w:val="28"/>
        </w:rPr>
        <w:t xml:space="preserve">, песни, словесные игры, </w:t>
      </w:r>
      <w:proofErr w:type="spellStart"/>
      <w:r w:rsidRPr="0048122C">
        <w:rPr>
          <w:rFonts w:cs="Times New Roman"/>
          <w:sz w:val="28"/>
          <w:szCs w:val="28"/>
        </w:rPr>
        <w:t>потешки</w:t>
      </w:r>
      <w:proofErr w:type="spellEnd"/>
      <w:r w:rsidRPr="0048122C">
        <w:rPr>
          <w:rFonts w:cs="Times New Roman"/>
          <w:sz w:val="28"/>
          <w:szCs w:val="28"/>
        </w:rPr>
        <w:t>, загадки, читать, заучивать стихи).</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Учить создавать образ разными средствами выразительности (мимика, жест, движение, звук, форма и т.д.).</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xml:space="preserve">  </w:t>
      </w:r>
      <w:r>
        <w:rPr>
          <w:rFonts w:cs="Times New Roman"/>
          <w:sz w:val="28"/>
          <w:szCs w:val="28"/>
        </w:rPr>
        <w:tab/>
      </w:r>
      <w:r w:rsidRPr="0048122C">
        <w:rPr>
          <w:rFonts w:cs="Times New Roman"/>
          <w:sz w:val="28"/>
          <w:szCs w:val="28"/>
        </w:rPr>
        <w:t> Развивать интерес к рассматриванию картинок, иллюстраций в детских книгах, репродукций. А также зданий, предметов окружающей действительности.</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w:t>
      </w:r>
      <w:r>
        <w:rPr>
          <w:rFonts w:cs="Times New Roman"/>
          <w:sz w:val="28"/>
          <w:szCs w:val="28"/>
        </w:rPr>
        <w:tab/>
      </w:r>
      <w:r w:rsidRPr="0048122C">
        <w:rPr>
          <w:rFonts w:cs="Times New Roman"/>
          <w:sz w:val="28"/>
          <w:szCs w:val="28"/>
        </w:rPr>
        <w:t>Задачи знакомства с искусством детей старшего дошкольного возраста (5-7 лет)</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lastRenderedPageBreak/>
        <w:t> </w:t>
      </w:r>
      <w:r>
        <w:rPr>
          <w:rFonts w:cs="Times New Roman"/>
          <w:sz w:val="28"/>
          <w:szCs w:val="28"/>
        </w:rPr>
        <w:tab/>
      </w:r>
      <w:r w:rsidRPr="0048122C">
        <w:rPr>
          <w:rFonts w:cs="Times New Roman"/>
          <w:sz w:val="28"/>
          <w:szCs w:val="28"/>
        </w:rPr>
        <w:t xml:space="preserve">Развивать интерес к искусству. </w:t>
      </w:r>
      <w:proofErr w:type="gramStart"/>
      <w:r w:rsidRPr="0048122C">
        <w:rPr>
          <w:rFonts w:cs="Times New Roman"/>
          <w:sz w:val="28"/>
          <w:szCs w:val="28"/>
        </w:rPr>
        <w:t>Познакомить с основными видами искусства (народное — разных видов; изобразительное, архитектура, музыка, литература, театр, балет, кино, цирк).</w:t>
      </w:r>
      <w:proofErr w:type="gramEnd"/>
      <w:r w:rsidRPr="0048122C">
        <w:rPr>
          <w:rFonts w:cs="Times New Roman"/>
          <w:sz w:val="28"/>
          <w:szCs w:val="28"/>
        </w:rPr>
        <w:t xml:space="preserve"> Учить отличать виды </w:t>
      </w:r>
      <w:proofErr w:type="spellStart"/>
      <w:r w:rsidRPr="0048122C">
        <w:rPr>
          <w:rFonts w:cs="Times New Roman"/>
          <w:sz w:val="28"/>
          <w:szCs w:val="28"/>
        </w:rPr>
        <w:t>искуссва</w:t>
      </w:r>
      <w:proofErr w:type="spellEnd"/>
      <w:r w:rsidRPr="0048122C">
        <w:rPr>
          <w:rFonts w:cs="Times New Roman"/>
          <w:sz w:val="28"/>
          <w:szCs w:val="28"/>
        </w:rPr>
        <w:t xml:space="preserve"> по произведениям, художественным образам. Знать средства выразительности, материалы и оборудование разных видов искусства. Уметь называть вид художественной деятельности, профессию и людей, которые работают в том или ином виде искусства. Уметь выражать в речи особенности искусства.</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Учить передавать предметы, явления, чувства разными средствами выразительности.</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xml:space="preserve">  </w:t>
      </w:r>
      <w:r>
        <w:rPr>
          <w:rFonts w:cs="Times New Roman"/>
          <w:sz w:val="28"/>
          <w:szCs w:val="28"/>
        </w:rPr>
        <w:tab/>
      </w:r>
      <w:r w:rsidRPr="0048122C">
        <w:rPr>
          <w:rFonts w:cs="Times New Roman"/>
          <w:sz w:val="28"/>
          <w:szCs w:val="28"/>
        </w:rPr>
        <w:t xml:space="preserve">Раскрыть перед детьми значение органов чувств человека для художественной деятельности, учить соотносить органы чувств с видами искусства (музыку слушают, </w:t>
      </w:r>
      <w:proofErr w:type="gramStart"/>
      <w:r w:rsidRPr="0048122C">
        <w:rPr>
          <w:rFonts w:cs="Times New Roman"/>
          <w:sz w:val="28"/>
          <w:szCs w:val="28"/>
        </w:rPr>
        <w:t>картины</w:t>
      </w:r>
      <w:proofErr w:type="gramEnd"/>
      <w:r w:rsidRPr="0048122C">
        <w:rPr>
          <w:rFonts w:cs="Times New Roman"/>
          <w:sz w:val="28"/>
          <w:szCs w:val="28"/>
        </w:rPr>
        <w:t xml:space="preserve"> и предметы народного декоративно-прикладного искусства рассматривают и т.п.).</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Познакомить в доступной форме с историей искусства, видами искусства.</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xml:space="preserve">Организовать посещение выставки, театра, музея, цирка. Учить видеть общее и особенное в </w:t>
      </w:r>
      <w:proofErr w:type="spellStart"/>
      <w:r w:rsidRPr="0048122C">
        <w:rPr>
          <w:rFonts w:cs="Times New Roman"/>
          <w:sz w:val="28"/>
          <w:szCs w:val="28"/>
        </w:rPr>
        <w:t>искуссве</w:t>
      </w:r>
      <w:proofErr w:type="spellEnd"/>
      <w:r w:rsidRPr="0048122C">
        <w:rPr>
          <w:rFonts w:cs="Times New Roman"/>
          <w:sz w:val="28"/>
          <w:szCs w:val="28"/>
        </w:rPr>
        <w:t>. Формировать эмоционально положительное отношение к искусству.</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w:t>
      </w:r>
      <w:r>
        <w:rPr>
          <w:rFonts w:cs="Times New Roman"/>
          <w:sz w:val="28"/>
          <w:szCs w:val="28"/>
        </w:rPr>
        <w:tab/>
      </w:r>
      <w:r w:rsidRPr="0048122C">
        <w:rPr>
          <w:rFonts w:cs="Times New Roman"/>
          <w:sz w:val="28"/>
          <w:szCs w:val="28"/>
        </w:rPr>
        <w:t>Развивать художественное восприятие, мышление, память, воображение.</w:t>
      </w:r>
    </w:p>
    <w:p w:rsidR="0048122C" w:rsidRPr="0048122C" w:rsidRDefault="0048122C" w:rsidP="0048122C">
      <w:pPr>
        <w:spacing w:after="0" w:line="360" w:lineRule="auto"/>
        <w:ind w:firstLine="708"/>
        <w:jc w:val="both"/>
        <w:rPr>
          <w:rFonts w:cs="Times New Roman"/>
          <w:sz w:val="28"/>
          <w:szCs w:val="28"/>
        </w:rPr>
      </w:pPr>
      <w:r w:rsidRPr="0048122C">
        <w:rPr>
          <w:rFonts w:cs="Times New Roman"/>
          <w:sz w:val="28"/>
          <w:szCs w:val="28"/>
        </w:rPr>
        <w:t xml:space="preserve">Учить различать народное и профессиональное искусство. Расширить спектр известных видов народного </w:t>
      </w:r>
      <w:proofErr w:type="spellStart"/>
      <w:r w:rsidRPr="0048122C">
        <w:rPr>
          <w:rFonts w:cs="Times New Roman"/>
          <w:sz w:val="28"/>
          <w:szCs w:val="28"/>
        </w:rPr>
        <w:t>икусства</w:t>
      </w:r>
      <w:proofErr w:type="spellEnd"/>
      <w:r w:rsidRPr="0048122C">
        <w:rPr>
          <w:rFonts w:cs="Times New Roman"/>
          <w:sz w:val="28"/>
          <w:szCs w:val="28"/>
        </w:rPr>
        <w:t xml:space="preserve"> (различные виды материалов, различные регионы страны и мира). Развивать чувство любви и бережного отношения к произведениям народного и профессионального </w:t>
      </w:r>
      <w:proofErr w:type="spellStart"/>
      <w:r w:rsidRPr="0048122C">
        <w:rPr>
          <w:rFonts w:cs="Times New Roman"/>
          <w:sz w:val="28"/>
          <w:szCs w:val="28"/>
        </w:rPr>
        <w:t>искуссва</w:t>
      </w:r>
      <w:proofErr w:type="spellEnd"/>
      <w:r w:rsidRPr="0048122C">
        <w:rPr>
          <w:rFonts w:cs="Times New Roman"/>
          <w:sz w:val="28"/>
          <w:szCs w:val="28"/>
        </w:rPr>
        <w:t>.</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Производить беседы с детьми об искусстве, затрагивая темы: «Искусство в жизни людей, в быту», «Семья и художественное воспитание ребенка».</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xml:space="preserve">Поощрять активное участие детей в художественной </w:t>
      </w:r>
      <w:proofErr w:type="gramStart"/>
      <w:r w:rsidRPr="0048122C">
        <w:rPr>
          <w:rFonts w:cs="Times New Roman"/>
          <w:sz w:val="28"/>
          <w:szCs w:val="28"/>
        </w:rPr>
        <w:t>деятельности</w:t>
      </w:r>
      <w:proofErr w:type="gramEnd"/>
      <w:r w:rsidRPr="0048122C">
        <w:rPr>
          <w:rFonts w:cs="Times New Roman"/>
          <w:sz w:val="28"/>
          <w:szCs w:val="28"/>
        </w:rPr>
        <w:t xml:space="preserve"> как по собственному желанию, так и под руководством взрослых.</w:t>
      </w:r>
    </w:p>
    <w:p w:rsidR="0048122C" w:rsidRPr="0048122C" w:rsidRDefault="0048122C" w:rsidP="0048122C">
      <w:pPr>
        <w:spacing w:after="0" w:line="360" w:lineRule="auto"/>
        <w:jc w:val="both"/>
        <w:rPr>
          <w:rFonts w:cs="Times New Roman"/>
          <w:i/>
          <w:sz w:val="28"/>
          <w:szCs w:val="28"/>
        </w:rPr>
      </w:pPr>
      <w:r w:rsidRPr="0048122C">
        <w:rPr>
          <w:rFonts w:cs="Times New Roman"/>
          <w:i/>
          <w:sz w:val="28"/>
          <w:szCs w:val="28"/>
        </w:rPr>
        <w:t>Требования к знаниям по видам искусства</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xml:space="preserve">1.Уметь называть вид, жанр </w:t>
      </w:r>
      <w:proofErr w:type="spellStart"/>
      <w:r w:rsidRPr="0048122C">
        <w:rPr>
          <w:rFonts w:cs="Times New Roman"/>
          <w:sz w:val="28"/>
          <w:szCs w:val="28"/>
        </w:rPr>
        <w:t>искуссва</w:t>
      </w:r>
      <w:proofErr w:type="spellEnd"/>
      <w:r w:rsidRPr="0048122C">
        <w:rPr>
          <w:rFonts w:cs="Times New Roman"/>
          <w:sz w:val="28"/>
          <w:szCs w:val="28"/>
        </w:rPr>
        <w:t>.</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2.Знать произведения данного вида искусства(5-6): автор, название.</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lastRenderedPageBreak/>
        <w:t>3.Знать средства выразительности разных видов искусства.</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4.Знать материалы и оборудование, необходимое для данного вида искусства.</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5.Уметь назвать профессии, связанные с искусством.</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6.Уметь назвать основные действия, с помощью которых воплощается данный вид искусства (писать, танцевать, играть роль и т.д.)</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7.Уметь выделять произведения разных видов искусства в окружающем мире.</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8.Уметь действовать сообразно данному виду искусства, знать технические приемы и умело ими пользоваться в свободной художественной деятельности.</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9.Уметь устанавливать связи между видами искусства.</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10.Уметь выразить чувства, мысли языком искусства.</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w:t>
      </w:r>
      <w:r>
        <w:rPr>
          <w:rFonts w:cs="Times New Roman"/>
          <w:sz w:val="28"/>
          <w:szCs w:val="28"/>
        </w:rPr>
        <w:tab/>
      </w:r>
      <w:r w:rsidRPr="0048122C">
        <w:rPr>
          <w:rFonts w:cs="Times New Roman"/>
          <w:sz w:val="28"/>
          <w:szCs w:val="28"/>
        </w:rPr>
        <w:t>Ознакомление детей с искусством требует специальной подготовки, которая включает расширение знаний педагогов и родителей в области искусства (чтение специальной искусствоведческой литературы, справочников) и подбор иллюстрированного материала (репродукции, фотографии, изделия народных мастеров и т.д.).</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w:t>
      </w:r>
      <w:r>
        <w:rPr>
          <w:rFonts w:cs="Times New Roman"/>
          <w:sz w:val="28"/>
          <w:szCs w:val="28"/>
        </w:rPr>
        <w:tab/>
      </w:r>
      <w:proofErr w:type="gramStart"/>
      <w:r w:rsidRPr="0048122C">
        <w:rPr>
          <w:rFonts w:cs="Times New Roman"/>
          <w:sz w:val="28"/>
          <w:szCs w:val="28"/>
        </w:rPr>
        <w:t xml:space="preserve">Для того чтобы правильно организовать первое посещение музея или театра и в дальнейшем походы в музеи, театры и на выставки стали доброй традицией как детского сада, так и семьи, педагогам и родителям следует прежде самим ознакомиться с основными понятиями того или иного вида искусства, а затем — в доступной форме — рассказать </w:t>
      </w:r>
      <w:proofErr w:type="spellStart"/>
      <w:r w:rsidRPr="0048122C">
        <w:rPr>
          <w:rFonts w:cs="Times New Roman"/>
          <w:sz w:val="28"/>
          <w:szCs w:val="28"/>
        </w:rPr>
        <w:t>делям</w:t>
      </w:r>
      <w:proofErr w:type="spellEnd"/>
      <w:r w:rsidRPr="0048122C">
        <w:rPr>
          <w:rFonts w:cs="Times New Roman"/>
          <w:sz w:val="28"/>
          <w:szCs w:val="28"/>
        </w:rPr>
        <w:t xml:space="preserve"> о том, что такое портрет, натюрморт, картина, пейзаж, </w:t>
      </w:r>
      <w:proofErr w:type="spellStart"/>
      <w:r w:rsidRPr="0048122C">
        <w:rPr>
          <w:rFonts w:cs="Times New Roman"/>
          <w:sz w:val="28"/>
          <w:szCs w:val="28"/>
        </w:rPr>
        <w:t>мальберт</w:t>
      </w:r>
      <w:proofErr w:type="spellEnd"/>
      <w:proofErr w:type="gramEnd"/>
      <w:r w:rsidRPr="0048122C">
        <w:rPr>
          <w:rFonts w:cs="Times New Roman"/>
          <w:sz w:val="28"/>
          <w:szCs w:val="28"/>
        </w:rPr>
        <w:t xml:space="preserve">; </w:t>
      </w:r>
      <w:proofErr w:type="gramStart"/>
      <w:r w:rsidRPr="0048122C">
        <w:rPr>
          <w:rFonts w:cs="Times New Roman"/>
          <w:sz w:val="28"/>
          <w:szCs w:val="28"/>
        </w:rPr>
        <w:t xml:space="preserve">арка, балкон; композитор, архитектор, художник, поэт, писатель, певец, актер, исполнитель и т.п. детей необходимо спросить бывали они в музее, театре, цирке, на выставке; выявить круг их интересов; определить, что бы они хотели узнать, где </w:t>
      </w:r>
      <w:proofErr w:type="spellStart"/>
      <w:r w:rsidRPr="0048122C">
        <w:rPr>
          <w:rFonts w:cs="Times New Roman"/>
          <w:sz w:val="28"/>
          <w:szCs w:val="28"/>
        </w:rPr>
        <w:t>плбывать</w:t>
      </w:r>
      <w:proofErr w:type="spellEnd"/>
      <w:r w:rsidRPr="0048122C">
        <w:rPr>
          <w:rFonts w:cs="Times New Roman"/>
          <w:sz w:val="28"/>
          <w:szCs w:val="28"/>
        </w:rPr>
        <w:t>.</w:t>
      </w:r>
      <w:proofErr w:type="gramEnd"/>
      <w:r w:rsidRPr="0048122C">
        <w:rPr>
          <w:rFonts w:cs="Times New Roman"/>
          <w:sz w:val="28"/>
          <w:szCs w:val="28"/>
        </w:rPr>
        <w:t xml:space="preserve"> Этот этап работы можно провести в форме беседы с ребенком или группой детей, задавая им вопросы: «любите ли вы рисовать? Какие названия цветов вы знаете? Как называется профессия человека, который сочиняет </w:t>
      </w:r>
      <w:r w:rsidRPr="0048122C">
        <w:rPr>
          <w:rFonts w:cs="Times New Roman"/>
          <w:sz w:val="28"/>
          <w:szCs w:val="28"/>
        </w:rPr>
        <w:lastRenderedPageBreak/>
        <w:t>стихи? Видели ли вы кукольный спектакль в театре? Были ли в музее, на выставке?». И так далее.</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xml:space="preserve">  </w:t>
      </w:r>
      <w:r>
        <w:rPr>
          <w:rFonts w:cs="Times New Roman"/>
          <w:sz w:val="28"/>
          <w:szCs w:val="28"/>
        </w:rPr>
        <w:tab/>
      </w:r>
      <w:r w:rsidRPr="0048122C">
        <w:rPr>
          <w:rFonts w:cs="Times New Roman"/>
          <w:sz w:val="28"/>
          <w:szCs w:val="28"/>
        </w:rPr>
        <w:t>Целенаправленная работа по ознакомлению с искусством начинается со второй младшей группы.</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xml:space="preserve">  </w:t>
      </w:r>
      <w:r>
        <w:rPr>
          <w:rFonts w:cs="Times New Roman"/>
          <w:sz w:val="28"/>
          <w:szCs w:val="28"/>
        </w:rPr>
        <w:tab/>
      </w:r>
      <w:r w:rsidRPr="0048122C">
        <w:rPr>
          <w:rFonts w:cs="Times New Roman"/>
          <w:sz w:val="28"/>
          <w:szCs w:val="28"/>
        </w:rPr>
        <w:t xml:space="preserve">К концу 3 года жизни ребенок усваивает основные представления о цвете, величине, форме; </w:t>
      </w:r>
      <w:proofErr w:type="spellStart"/>
      <w:r w:rsidRPr="0048122C">
        <w:rPr>
          <w:rFonts w:cs="Times New Roman"/>
          <w:sz w:val="28"/>
          <w:szCs w:val="28"/>
        </w:rPr>
        <w:t>слушат</w:t>
      </w:r>
      <w:proofErr w:type="spellEnd"/>
      <w:r w:rsidRPr="0048122C">
        <w:rPr>
          <w:rFonts w:cs="Times New Roman"/>
          <w:sz w:val="28"/>
          <w:szCs w:val="28"/>
        </w:rPr>
        <w:t xml:space="preserve"> сказки, заучивает песенки — </w:t>
      </w:r>
      <w:proofErr w:type="spellStart"/>
      <w:r w:rsidRPr="0048122C">
        <w:rPr>
          <w:rFonts w:cs="Times New Roman"/>
          <w:sz w:val="28"/>
          <w:szCs w:val="28"/>
        </w:rPr>
        <w:t>поиешки</w:t>
      </w:r>
      <w:proofErr w:type="spellEnd"/>
      <w:r w:rsidRPr="0048122C">
        <w:rPr>
          <w:rFonts w:cs="Times New Roman"/>
          <w:sz w:val="28"/>
          <w:szCs w:val="28"/>
        </w:rPr>
        <w:t xml:space="preserve">, учиться отгадывать загадки, знакомиться с книгой и правилами общения с ней, рассматривает иллюстрации, учиться сравнивать реальную действительность с ее изображениями на картинках, рассматривает пейзажи, вместе с воспитателем вспоминает, что видел на прогулке. </w:t>
      </w:r>
      <w:proofErr w:type="gramStart"/>
      <w:r w:rsidRPr="0048122C">
        <w:rPr>
          <w:rFonts w:cs="Times New Roman"/>
          <w:sz w:val="28"/>
          <w:szCs w:val="28"/>
        </w:rPr>
        <w:t xml:space="preserve">Детей этого возраста знакомят с этой игрушкой, игрушкой — забавой из дерева (пирамидка, матрешки, мисочки, </w:t>
      </w:r>
      <w:proofErr w:type="spellStart"/>
      <w:r w:rsidRPr="0048122C">
        <w:rPr>
          <w:rFonts w:cs="Times New Roman"/>
          <w:sz w:val="28"/>
          <w:szCs w:val="28"/>
        </w:rPr>
        <w:t>богородская</w:t>
      </w:r>
      <w:proofErr w:type="spellEnd"/>
      <w:r w:rsidRPr="0048122C">
        <w:rPr>
          <w:rFonts w:cs="Times New Roman"/>
          <w:sz w:val="28"/>
          <w:szCs w:val="28"/>
        </w:rPr>
        <w:t xml:space="preserve"> игрушки), дают малышам возможность действовать с ними (рассматривать, разбирать, складывать).</w:t>
      </w:r>
      <w:proofErr w:type="gramEnd"/>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w:t>
      </w:r>
      <w:r>
        <w:rPr>
          <w:rFonts w:cs="Times New Roman"/>
          <w:sz w:val="28"/>
          <w:szCs w:val="28"/>
        </w:rPr>
        <w:tab/>
      </w:r>
      <w:r w:rsidRPr="0048122C">
        <w:rPr>
          <w:rFonts w:cs="Times New Roman"/>
          <w:sz w:val="28"/>
          <w:szCs w:val="28"/>
        </w:rPr>
        <w:t xml:space="preserve"> В возрасте 1.5 — 2 лет можно организовать первое посещение выставки елочных украшений, игрушек, цветов. С двух лет малышам дома или в группе детского сада можно показывать кукольный театр — сначала при свете, потом в полумраке. Для показа целесообразно отбирать знакомые детям игрушки и разыгрывать мини-спектакли, как по сказкам, так и на основе житейских ситуаций. Постепенно к </w:t>
      </w:r>
      <w:proofErr w:type="spellStart"/>
      <w:r w:rsidRPr="0048122C">
        <w:rPr>
          <w:rFonts w:cs="Times New Roman"/>
          <w:sz w:val="28"/>
          <w:szCs w:val="28"/>
        </w:rPr>
        <w:t>паказу</w:t>
      </w:r>
      <w:proofErr w:type="spellEnd"/>
      <w:r w:rsidRPr="0048122C">
        <w:rPr>
          <w:rFonts w:cs="Times New Roman"/>
          <w:sz w:val="28"/>
          <w:szCs w:val="28"/>
        </w:rPr>
        <w:t xml:space="preserve"> можно привлекать самих детей: они уже в состояние оказать взрослому пассивную помощь.</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xml:space="preserve">  </w:t>
      </w:r>
      <w:r>
        <w:rPr>
          <w:rFonts w:cs="Times New Roman"/>
          <w:sz w:val="28"/>
          <w:szCs w:val="28"/>
        </w:rPr>
        <w:tab/>
      </w:r>
      <w:r w:rsidRPr="0048122C">
        <w:rPr>
          <w:rFonts w:cs="Times New Roman"/>
          <w:sz w:val="28"/>
          <w:szCs w:val="28"/>
        </w:rPr>
        <w:t>В группе можно устроить выставку репродукций, народных игрушек, работ детей подготовительной к школе группы, то есть начать целенаправленно готовить малышей к посещению выставок, музеев, театров.</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xml:space="preserve">  </w:t>
      </w:r>
      <w:r>
        <w:rPr>
          <w:rFonts w:cs="Times New Roman"/>
          <w:sz w:val="28"/>
          <w:szCs w:val="28"/>
        </w:rPr>
        <w:tab/>
      </w:r>
      <w:r w:rsidRPr="0048122C">
        <w:rPr>
          <w:rFonts w:cs="Times New Roman"/>
          <w:sz w:val="28"/>
          <w:szCs w:val="28"/>
        </w:rPr>
        <w:t xml:space="preserve">В дошкольном учреждении целесообразно устроить постоянную выставку детских работ, организовать специальные помещения «Русская изба», «Комната отдыха», «Комната сказок» и т.д., где можно проводить интегрированные занятия по ознакомлению с искусством. Кроме того, в группе необходимо организовать уголок (зону искусства), где </w:t>
      </w:r>
      <w:proofErr w:type="spellStart"/>
      <w:r w:rsidRPr="0048122C">
        <w:rPr>
          <w:rFonts w:cs="Times New Roman"/>
          <w:sz w:val="28"/>
          <w:szCs w:val="28"/>
        </w:rPr>
        <w:t>постоянн</w:t>
      </w:r>
      <w:proofErr w:type="spellEnd"/>
      <w:r w:rsidRPr="0048122C">
        <w:rPr>
          <w:rFonts w:cs="Times New Roman"/>
          <w:sz w:val="28"/>
          <w:szCs w:val="28"/>
        </w:rPr>
        <w:t xml:space="preserve"> будут находиться различные   произведения искусства, в том числе те, с которыми дети знакомятся на занятиях. Обязательно должны быть созданы </w:t>
      </w:r>
      <w:r w:rsidRPr="0048122C">
        <w:rPr>
          <w:rFonts w:cs="Times New Roman"/>
          <w:sz w:val="28"/>
          <w:szCs w:val="28"/>
        </w:rPr>
        <w:lastRenderedPageBreak/>
        <w:t>условия (художественная среда) для игр, игр — драматизаций, самостоятельной художественной деятельности с разными видами материалов, в которую по мере необходимости включается воспитатель.</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Соприкосновение с искусством оказывает на ребенка сильное эмоциональное воздействие. Обычно после спектакля, посещения музея, чтения книг и т.д. дети стремятся подражать актерам, певцам, танцорам, артистам цирка и т.д. Взрослый должен умело руководить их действиями, что бы не погасить интерес</w:t>
      </w:r>
      <w:proofErr w:type="gramStart"/>
      <w:r w:rsidRPr="0048122C">
        <w:rPr>
          <w:rFonts w:cs="Times New Roman"/>
          <w:sz w:val="28"/>
          <w:szCs w:val="28"/>
        </w:rPr>
        <w:t xml:space="preserve">  ,</w:t>
      </w:r>
      <w:proofErr w:type="gramEnd"/>
      <w:r w:rsidRPr="0048122C">
        <w:rPr>
          <w:rFonts w:cs="Times New Roman"/>
          <w:sz w:val="28"/>
          <w:szCs w:val="28"/>
        </w:rPr>
        <w:t xml:space="preserve"> поддержать его. Для этого целесообразно организовать игры в балет, кукольный театр и т.п., провести занятия с целью </w:t>
      </w:r>
      <w:proofErr w:type="spellStart"/>
      <w:r w:rsidRPr="0048122C">
        <w:rPr>
          <w:rFonts w:cs="Times New Roman"/>
          <w:sz w:val="28"/>
          <w:szCs w:val="28"/>
        </w:rPr>
        <w:t>обогащеия</w:t>
      </w:r>
      <w:proofErr w:type="spellEnd"/>
      <w:r w:rsidRPr="0048122C">
        <w:rPr>
          <w:rFonts w:cs="Times New Roman"/>
          <w:sz w:val="28"/>
          <w:szCs w:val="28"/>
        </w:rPr>
        <w:t xml:space="preserve"> знаний детей в той или иной художественной области, развития изобразительных, музыкальных способностей.</w:t>
      </w:r>
    </w:p>
    <w:p w:rsidR="0048122C" w:rsidRPr="0048122C" w:rsidRDefault="0048122C" w:rsidP="0048122C">
      <w:pPr>
        <w:spacing w:after="0" w:line="360" w:lineRule="auto"/>
        <w:jc w:val="both"/>
        <w:rPr>
          <w:rFonts w:cs="Times New Roman"/>
          <w:sz w:val="28"/>
          <w:szCs w:val="28"/>
        </w:rPr>
      </w:pPr>
      <w:r w:rsidRPr="0048122C">
        <w:rPr>
          <w:rFonts w:cs="Times New Roman"/>
          <w:sz w:val="28"/>
          <w:szCs w:val="28"/>
        </w:rPr>
        <w:t> </w:t>
      </w:r>
      <w:r>
        <w:rPr>
          <w:rFonts w:cs="Times New Roman"/>
          <w:sz w:val="28"/>
          <w:szCs w:val="28"/>
        </w:rPr>
        <w:tab/>
      </w:r>
      <w:r w:rsidRPr="0048122C">
        <w:rPr>
          <w:rFonts w:cs="Times New Roman"/>
          <w:sz w:val="28"/>
          <w:szCs w:val="28"/>
        </w:rPr>
        <w:t>Таким образом, ознакомления с искусством в детском саду начинается с раннего возраста и продолжается на протяжении всего дошкольного детства.</w:t>
      </w:r>
    </w:p>
    <w:p w:rsidR="00567104" w:rsidRPr="0048122C" w:rsidRDefault="00567104" w:rsidP="0048122C">
      <w:pPr>
        <w:spacing w:after="0" w:line="360" w:lineRule="auto"/>
        <w:jc w:val="both"/>
        <w:rPr>
          <w:rFonts w:cs="Times New Roman"/>
          <w:sz w:val="28"/>
          <w:szCs w:val="28"/>
        </w:rPr>
      </w:pPr>
    </w:p>
    <w:sectPr w:rsidR="00567104" w:rsidRPr="0048122C" w:rsidSect="005671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31C8B"/>
    <w:multiLevelType w:val="multilevel"/>
    <w:tmpl w:val="72E0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2C1371"/>
    <w:multiLevelType w:val="multilevel"/>
    <w:tmpl w:val="A374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567E3E"/>
    <w:multiLevelType w:val="multilevel"/>
    <w:tmpl w:val="EC26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7A559C"/>
    <w:multiLevelType w:val="multilevel"/>
    <w:tmpl w:val="FB98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E140FD"/>
    <w:multiLevelType w:val="multilevel"/>
    <w:tmpl w:val="DE38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22C"/>
    <w:rsid w:val="00177C00"/>
    <w:rsid w:val="00440459"/>
    <w:rsid w:val="0048122C"/>
    <w:rsid w:val="004A3603"/>
    <w:rsid w:val="004B45B9"/>
    <w:rsid w:val="00567104"/>
    <w:rsid w:val="00617AFE"/>
    <w:rsid w:val="00686E5E"/>
    <w:rsid w:val="006D602E"/>
    <w:rsid w:val="007241DB"/>
    <w:rsid w:val="00897441"/>
    <w:rsid w:val="009070C4"/>
    <w:rsid w:val="0093148B"/>
    <w:rsid w:val="00B13843"/>
    <w:rsid w:val="00B920E5"/>
    <w:rsid w:val="00C45D3C"/>
    <w:rsid w:val="00D013BD"/>
    <w:rsid w:val="00F52C9B"/>
    <w:rsid w:val="00F91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ru-RU"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1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48122C"/>
    <w:pPr>
      <w:spacing w:before="100" w:beforeAutospacing="1" w:after="100" w:afterAutospacing="1" w:line="240" w:lineRule="auto"/>
      <w:jc w:val="left"/>
    </w:pPr>
    <w:rPr>
      <w:rFonts w:eastAsia="Times New Roman" w:cs="Times New Roman"/>
      <w:lang w:eastAsia="ru-RU"/>
    </w:rPr>
  </w:style>
  <w:style w:type="character" w:customStyle="1" w:styleId="c5">
    <w:name w:val="c5"/>
    <w:basedOn w:val="a0"/>
    <w:rsid w:val="0048122C"/>
  </w:style>
  <w:style w:type="paragraph" w:customStyle="1" w:styleId="c0">
    <w:name w:val="c0"/>
    <w:basedOn w:val="a"/>
    <w:rsid w:val="0048122C"/>
    <w:pPr>
      <w:spacing w:before="100" w:beforeAutospacing="1" w:after="100" w:afterAutospacing="1" w:line="240" w:lineRule="auto"/>
      <w:jc w:val="left"/>
    </w:pPr>
    <w:rPr>
      <w:rFonts w:eastAsia="Times New Roman" w:cs="Times New Roman"/>
      <w:lang w:eastAsia="ru-RU"/>
    </w:rPr>
  </w:style>
  <w:style w:type="character" w:customStyle="1" w:styleId="c13">
    <w:name w:val="c13"/>
    <w:basedOn w:val="a0"/>
    <w:rsid w:val="0048122C"/>
  </w:style>
  <w:style w:type="character" w:customStyle="1" w:styleId="c4">
    <w:name w:val="c4"/>
    <w:basedOn w:val="a0"/>
    <w:rsid w:val="0048122C"/>
  </w:style>
  <w:style w:type="paragraph" w:customStyle="1" w:styleId="c10">
    <w:name w:val="c10"/>
    <w:basedOn w:val="a"/>
    <w:rsid w:val="0048122C"/>
    <w:pPr>
      <w:spacing w:before="100" w:beforeAutospacing="1" w:after="100" w:afterAutospacing="1" w:line="240" w:lineRule="auto"/>
      <w:jc w:val="left"/>
    </w:pPr>
    <w:rPr>
      <w:rFonts w:eastAsia="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122722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1979</Words>
  <Characters>11283</Characters>
  <Application>Microsoft Office Word</Application>
  <DocSecurity>0</DocSecurity>
  <Lines>94</Lines>
  <Paragraphs>26</Paragraphs>
  <ScaleCrop>false</ScaleCrop>
  <Company/>
  <LinksUpToDate>false</LinksUpToDate>
  <CharactersWithSpaces>13236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РОМАШКА</dc:creator>
  <cp:lastModifiedBy>РОМАШКА</cp:lastModifiedBy>
  <cp:revision>2</cp:revision>
  <dcterms:created xsi:type="dcterms:W3CDTF">2022-11-10T09:56:00Z</dcterms:created>
  <dcterms:modified xsi:type="dcterms:W3CDTF">2022-11-10T09:59:00Z</dcterms:modified>
</cp:coreProperties>
</file>