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2C" w:rsidRPr="00FD7F69" w:rsidRDefault="001B202C" w:rsidP="00FD7F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69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 дошкольников в детском саду</w:t>
      </w:r>
    </w:p>
    <w:p w:rsidR="00687121" w:rsidRPr="00FD7F69" w:rsidRDefault="001B202C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Известный русский классик А. П. Чехов однажды сказал: «В человеке все должно быть прекрасно: и лицо, и одежда, и душа, и мысли». Это и является результатом грамотного художественно-эстетического воспитания дошкольников. Ребенок должен уметь видеть, ценить, создавать прекрасное, а также сам являться «прекрасным», то есть быть духовной, гуманной, нравственной и гармоничной личностью.</w:t>
      </w:r>
    </w:p>
    <w:p w:rsidR="001B202C" w:rsidRPr="00FD7F69" w:rsidRDefault="009A625D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i/>
          <w:sz w:val="28"/>
          <w:szCs w:val="28"/>
        </w:rPr>
        <w:t>Цель художественно-эстетического развития дошкольников</w:t>
      </w:r>
      <w:r w:rsidRPr="00FD7F69">
        <w:rPr>
          <w:rFonts w:ascii="Times New Roman" w:hAnsi="Times New Roman" w:cs="Times New Roman"/>
          <w:sz w:val="28"/>
          <w:szCs w:val="28"/>
        </w:rPr>
        <w:t xml:space="preserve"> — формирование у дошкольников эстетического идеала и художественного вкуса, а также способности к творчеству. </w:t>
      </w:r>
    </w:p>
    <w:p w:rsidR="001B202C" w:rsidRPr="00FD7F69" w:rsidRDefault="001B202C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F69">
        <w:rPr>
          <w:rFonts w:ascii="Times New Roman" w:hAnsi="Times New Roman" w:cs="Times New Roman"/>
          <w:i/>
          <w:sz w:val="28"/>
          <w:szCs w:val="28"/>
        </w:rPr>
        <w:t>Задачи эстетического воспитания дошкольников включают:</w:t>
      </w:r>
    </w:p>
    <w:p w:rsidR="001B202C" w:rsidRPr="00FD7F69" w:rsidRDefault="00FD7F69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02C" w:rsidRPr="00FD7F69">
        <w:rPr>
          <w:rFonts w:ascii="Times New Roman" w:hAnsi="Times New Roman" w:cs="Times New Roman"/>
          <w:sz w:val="28"/>
          <w:szCs w:val="28"/>
        </w:rPr>
        <w:t>развитие гармоничной личности;</w:t>
      </w:r>
    </w:p>
    <w:p w:rsidR="001B202C" w:rsidRPr="00FD7F69" w:rsidRDefault="00FD7F69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02C" w:rsidRPr="00FD7F69">
        <w:rPr>
          <w:rFonts w:ascii="Times New Roman" w:hAnsi="Times New Roman" w:cs="Times New Roman"/>
          <w:sz w:val="28"/>
          <w:szCs w:val="28"/>
        </w:rPr>
        <w:t>формирование способности замечать и ценить красоту вокруг;</w:t>
      </w:r>
    </w:p>
    <w:p w:rsidR="001B202C" w:rsidRPr="00FD7F69" w:rsidRDefault="00FD7F69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02C" w:rsidRPr="00FD7F69">
        <w:rPr>
          <w:rFonts w:ascii="Times New Roman" w:hAnsi="Times New Roman" w:cs="Times New Roman"/>
          <w:sz w:val="28"/>
          <w:szCs w:val="28"/>
        </w:rPr>
        <w:t>помощь в формировании личных вкусов и идеалов;</w:t>
      </w:r>
    </w:p>
    <w:p w:rsidR="001B202C" w:rsidRPr="00FD7F69" w:rsidRDefault="00FD7F69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02C" w:rsidRPr="00FD7F69">
        <w:rPr>
          <w:rFonts w:ascii="Times New Roman" w:hAnsi="Times New Roman" w:cs="Times New Roman"/>
          <w:sz w:val="28"/>
          <w:szCs w:val="28"/>
        </w:rPr>
        <w:t>создание условий для художественно-эстетического развития дошкольников.</w:t>
      </w:r>
    </w:p>
    <w:p w:rsidR="001B202C" w:rsidRPr="00FD7F69" w:rsidRDefault="001B202C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Достижение цели базируется на определенных средствах и методических приемах.</w:t>
      </w:r>
    </w:p>
    <w:p w:rsidR="001B202C" w:rsidRPr="00FD7F69" w:rsidRDefault="001B202C" w:rsidP="00FD7F6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F69">
        <w:rPr>
          <w:rFonts w:ascii="Times New Roman" w:hAnsi="Times New Roman" w:cs="Times New Roman"/>
          <w:i/>
          <w:sz w:val="28"/>
          <w:szCs w:val="28"/>
        </w:rPr>
        <w:t>Средства эстетического воспитания:</w:t>
      </w:r>
    </w:p>
    <w:p w:rsidR="001B202C" w:rsidRPr="00FD7F69" w:rsidRDefault="00FD7F69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02C" w:rsidRPr="00FD7F69">
        <w:rPr>
          <w:rFonts w:ascii="Times New Roman" w:hAnsi="Times New Roman" w:cs="Times New Roman"/>
          <w:sz w:val="28"/>
          <w:szCs w:val="28"/>
        </w:rPr>
        <w:t>живопись, скульптура;</w:t>
      </w:r>
    </w:p>
    <w:p w:rsidR="001B202C" w:rsidRPr="00FD7F69" w:rsidRDefault="00FD7F69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02C" w:rsidRPr="00FD7F69">
        <w:rPr>
          <w:rFonts w:ascii="Times New Roman" w:hAnsi="Times New Roman" w:cs="Times New Roman"/>
          <w:sz w:val="28"/>
          <w:szCs w:val="28"/>
        </w:rPr>
        <w:t>театр, кинематограф;</w:t>
      </w:r>
    </w:p>
    <w:p w:rsidR="001B202C" w:rsidRPr="00FD7F69" w:rsidRDefault="00FD7F69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02C" w:rsidRPr="00FD7F69">
        <w:rPr>
          <w:rFonts w:ascii="Times New Roman" w:hAnsi="Times New Roman" w:cs="Times New Roman"/>
          <w:sz w:val="28"/>
          <w:szCs w:val="28"/>
        </w:rPr>
        <w:t>архитектура (дизайн, зодчество);</w:t>
      </w:r>
    </w:p>
    <w:p w:rsidR="001B202C" w:rsidRPr="00FD7F69" w:rsidRDefault="00FD7F69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02C" w:rsidRPr="00FD7F69">
        <w:rPr>
          <w:rFonts w:ascii="Times New Roman" w:hAnsi="Times New Roman" w:cs="Times New Roman"/>
          <w:sz w:val="28"/>
          <w:szCs w:val="28"/>
        </w:rPr>
        <w:t>художественная литература;</w:t>
      </w:r>
    </w:p>
    <w:p w:rsidR="001B202C" w:rsidRPr="00FD7F69" w:rsidRDefault="00FD7F69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02C" w:rsidRPr="00FD7F69">
        <w:rPr>
          <w:rFonts w:ascii="Times New Roman" w:hAnsi="Times New Roman" w:cs="Times New Roman"/>
          <w:sz w:val="28"/>
          <w:szCs w:val="28"/>
        </w:rPr>
        <w:t>ТВ, пресса;</w:t>
      </w:r>
    </w:p>
    <w:p w:rsidR="001B202C" w:rsidRPr="00FD7F69" w:rsidRDefault="00FD7F69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02C" w:rsidRPr="00FD7F69">
        <w:rPr>
          <w:rFonts w:ascii="Times New Roman" w:hAnsi="Times New Roman" w:cs="Times New Roman"/>
          <w:sz w:val="28"/>
          <w:szCs w:val="28"/>
        </w:rPr>
        <w:t>музыкальные композиции;</w:t>
      </w:r>
    </w:p>
    <w:p w:rsidR="001B202C" w:rsidRPr="00FD7F69" w:rsidRDefault="00FD7F69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02C" w:rsidRPr="00FD7F69">
        <w:rPr>
          <w:rFonts w:ascii="Times New Roman" w:hAnsi="Times New Roman" w:cs="Times New Roman"/>
          <w:sz w:val="28"/>
          <w:szCs w:val="28"/>
        </w:rPr>
        <w:t>окружающий мир.</w:t>
      </w:r>
    </w:p>
    <w:p w:rsidR="002D2D7D" w:rsidRPr="00FD7F69" w:rsidRDefault="002D2D7D" w:rsidP="00FD7F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F69">
        <w:rPr>
          <w:rFonts w:ascii="Times New Roman" w:hAnsi="Times New Roman" w:cs="Times New Roman"/>
          <w:b/>
          <w:sz w:val="28"/>
          <w:szCs w:val="28"/>
        </w:rPr>
        <w:t xml:space="preserve">Виды художественно-эстетического развития: </w:t>
      </w:r>
    </w:p>
    <w:p w:rsidR="002D2D7D" w:rsidRPr="00FD7F69" w:rsidRDefault="002D2D7D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Эстетическое общение — пробудит любознательность у детей, поможет им поверить в себя и ощутить вкус творческой активности, кроме того, разовьёт интерес к самопознанию, подготовит к осознанию смысла своего существования. Общение на темы 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возвышенного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 и прекрасного проявит в ребёнке желание нести добро и красоту в мир, дарить любовь и свет окружающим людям. </w:t>
      </w:r>
    </w:p>
    <w:p w:rsidR="002D2D7D" w:rsidRPr="00FD7F69" w:rsidRDefault="002D2D7D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lastRenderedPageBreak/>
        <w:t>Конта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иродой — сформирует культуру дружеского стиля взаимоотношения с миром природы, поможет тоньше чувствовать и понимать богатство и уникальность окружающего мира, посеет семена чуткости в душе ребёнка. </w:t>
      </w:r>
    </w:p>
    <w:p w:rsidR="002D2D7D" w:rsidRPr="00FD7F69" w:rsidRDefault="002D2D7D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(музыка, поэзия, рисование, театр, ремесленное творчество) – теоретическое и практическое погружение в мир искусства научит ценить и понимать его, испытывать эстетическое наслаждение от общения с различными видами и жанрами искусства, сформирует художественные представления и ориентиры. </w:t>
      </w:r>
    </w:p>
    <w:p w:rsidR="002D2D7D" w:rsidRPr="00FD7F69" w:rsidRDefault="002D2D7D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Организация предметно-пространственная среды — эстетически привлекательные вещи и предметы формируют вкус, создают настроение и атмосферу, стимулируют художественно-эстетическую работоспособность детей. </w:t>
      </w:r>
    </w:p>
    <w:p w:rsidR="002D2D7D" w:rsidRPr="00FD7F69" w:rsidRDefault="002D2D7D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Проведение праздников и организация игр — воплощение эстетической идеи в интеграционном сплаве музыки, слова, декораций и пластики. Праздник позволяет объединить эстетическую и интеллектуальную сферы развития, усилить эмоциональный эффект художественного воздействия. </w:t>
      </w:r>
    </w:p>
    <w:p w:rsidR="002D2D7D" w:rsidRPr="00FD7F69" w:rsidRDefault="002D2D7D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Радость рукотворного созидательного труда в саду или на клумбе. Спортивные игры, формирование физической культуры тела. </w:t>
      </w:r>
    </w:p>
    <w:p w:rsidR="002D2D7D" w:rsidRPr="00FD7F69" w:rsidRDefault="002D2D7D" w:rsidP="00FD7F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F69">
        <w:rPr>
          <w:rFonts w:ascii="Times New Roman" w:hAnsi="Times New Roman" w:cs="Times New Roman"/>
          <w:b/>
          <w:sz w:val="28"/>
          <w:szCs w:val="28"/>
        </w:rPr>
        <w:t xml:space="preserve">Формы организации эстетического развития: </w:t>
      </w:r>
    </w:p>
    <w:p w:rsidR="002D2D7D" w:rsidRPr="00FD7F69" w:rsidRDefault="002D2D7D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Игровая деятельность — средство интеграции творческой деятельности ребёнка со всеми видами искусства. </w:t>
      </w:r>
    </w:p>
    <w:p w:rsidR="002D2D7D" w:rsidRPr="00FD7F69" w:rsidRDefault="002D2D7D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Учебные занятия — обучение рисованию, музыке, конструированию, лепке, аппликации. </w:t>
      </w:r>
    </w:p>
    <w:p w:rsidR="002D2D7D" w:rsidRPr="00FD7F69" w:rsidRDefault="002D2D7D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Выставка детских работ — позволяет продемонстрировать динамику, а также является мониторингом результатов образовательной работы. </w:t>
      </w:r>
    </w:p>
    <w:p w:rsidR="002D2D7D" w:rsidRPr="00FD7F69" w:rsidRDefault="002D2D7D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Экскурсии — организация наблюдения и изучения различных объектов в природных условиях или в музеях. </w:t>
      </w:r>
    </w:p>
    <w:p w:rsidR="002839AE" w:rsidRPr="00FD7F69" w:rsidRDefault="002D2D7D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Праздники — детские концерты, конкурсы, театральные тематические и литературные постановки и вечера, игры-развлечения, прогулки-сюрпризы, музыкальные сказки.</w:t>
      </w:r>
    </w:p>
    <w:p w:rsidR="006E17A1" w:rsidRPr="00FD7F69" w:rsidRDefault="009858D6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F69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FD7F69">
        <w:rPr>
          <w:rFonts w:ascii="Times New Roman" w:hAnsi="Times New Roman" w:cs="Times New Roman"/>
          <w:sz w:val="28"/>
          <w:szCs w:val="28"/>
        </w:rPr>
        <w:t xml:space="preserve">, терапия творческим выражением. Они строятся на основе различных видов художественной деятельности, имеют игровую направленность </w:t>
      </w:r>
      <w:r w:rsidRPr="00FD7F69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F768CB" w:rsidRPr="00FD7F69">
        <w:rPr>
          <w:rFonts w:ascii="Times New Roman" w:hAnsi="Times New Roman" w:cs="Times New Roman"/>
          <w:sz w:val="28"/>
          <w:szCs w:val="28"/>
        </w:rPr>
        <w:t xml:space="preserve"> вызывают радость и восторг у во</w:t>
      </w:r>
      <w:r w:rsidRPr="00FD7F69">
        <w:rPr>
          <w:rFonts w:ascii="Times New Roman" w:hAnsi="Times New Roman" w:cs="Times New Roman"/>
          <w:sz w:val="28"/>
          <w:szCs w:val="28"/>
        </w:rPr>
        <w:t>спитанников</w:t>
      </w:r>
      <w:r w:rsidR="00F768CB" w:rsidRPr="00FD7F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768CB" w:rsidRPr="00FD7F69">
        <w:rPr>
          <w:rFonts w:ascii="Times New Roman" w:hAnsi="Times New Roman" w:cs="Times New Roman"/>
          <w:sz w:val="28"/>
          <w:szCs w:val="28"/>
        </w:rPr>
        <w:t>Популярны</w:t>
      </w:r>
      <w:proofErr w:type="gramEnd"/>
      <w:r w:rsidR="00F768CB" w:rsidRPr="00FD7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8CB" w:rsidRPr="00FD7F69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="00F768CB" w:rsidRPr="00FD7F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68CB" w:rsidRPr="00FD7F69">
        <w:rPr>
          <w:rFonts w:ascii="Times New Roman" w:hAnsi="Times New Roman" w:cs="Times New Roman"/>
          <w:sz w:val="28"/>
          <w:szCs w:val="28"/>
        </w:rPr>
        <w:t>драматерапия</w:t>
      </w:r>
      <w:proofErr w:type="spellEnd"/>
      <w:r w:rsidR="00F768CB" w:rsidRPr="00FD7F69">
        <w:rPr>
          <w:rFonts w:ascii="Times New Roman" w:hAnsi="Times New Roman" w:cs="Times New Roman"/>
          <w:sz w:val="28"/>
          <w:szCs w:val="28"/>
        </w:rPr>
        <w:t xml:space="preserve">, музыкальная и танцевальная терапия, </w:t>
      </w:r>
      <w:proofErr w:type="spellStart"/>
      <w:r w:rsidR="00F768CB" w:rsidRPr="00FD7F69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F768CB" w:rsidRPr="00FD7F69">
        <w:rPr>
          <w:rFonts w:ascii="Times New Roman" w:hAnsi="Times New Roman" w:cs="Times New Roman"/>
          <w:sz w:val="28"/>
          <w:szCs w:val="28"/>
        </w:rPr>
        <w:t xml:space="preserve">. </w:t>
      </w:r>
      <w:r w:rsidRPr="00FD7F69">
        <w:rPr>
          <w:rFonts w:ascii="Times New Roman" w:hAnsi="Times New Roman" w:cs="Times New Roman"/>
          <w:sz w:val="28"/>
          <w:szCs w:val="28"/>
        </w:rPr>
        <w:t xml:space="preserve">  </w:t>
      </w:r>
      <w:r w:rsidR="00586786" w:rsidRPr="00FD7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786" w:rsidRPr="00FD7F69" w:rsidRDefault="00586786" w:rsidP="00FD7F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F69">
        <w:rPr>
          <w:rFonts w:ascii="Times New Roman" w:hAnsi="Times New Roman" w:cs="Times New Roman"/>
          <w:b/>
          <w:sz w:val="28"/>
          <w:szCs w:val="28"/>
        </w:rPr>
        <w:t>Приёмы и методы эстетического воспитания.</w:t>
      </w:r>
    </w:p>
    <w:p w:rsidR="00254088" w:rsidRPr="00FD7F69" w:rsidRDefault="00586786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Рассматривание картин и репродукций, наблюдение за объектами природы и искусства, комментирование педагогом увиденного и вовлечение ребят в познавательную беседу с помощью художественного слова используется в течение всего периода дошкольного образования. В старшей и подготовительной группе применяются методы, требующие достаточного уровня развития мыслительных способностей детей: сравнение образцов искусства, анализ и самоанализ творческих работ воспитанников. </w:t>
      </w:r>
    </w:p>
    <w:p w:rsidR="00254088" w:rsidRPr="00FD7F69" w:rsidRDefault="00586786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Приём визуального изучения произведений искусства часто применяется в рамках эстетического воспитания</w:t>
      </w:r>
      <w:r w:rsidR="00254088" w:rsidRPr="00FD7F69">
        <w:rPr>
          <w:rFonts w:ascii="Times New Roman" w:hAnsi="Times New Roman" w:cs="Times New Roman"/>
          <w:sz w:val="28"/>
          <w:szCs w:val="28"/>
        </w:rPr>
        <w:t>.</w:t>
      </w:r>
      <w:r w:rsidRPr="00FD7F69">
        <w:rPr>
          <w:rFonts w:ascii="Times New Roman" w:hAnsi="Times New Roman" w:cs="Times New Roman"/>
          <w:sz w:val="28"/>
          <w:szCs w:val="28"/>
        </w:rPr>
        <w:t xml:space="preserve"> Формирование и совершенствование навыков художественного творчества происходит посредством применения различных практических приёмов. Дети 2–4 лет учатся рисованию, лепке и аппликации через метод прямого показа: воспитатель демонстрирует действия, малыши повторяют. Для обучения самых маленьких воспитанников иногда используется метод пассивных движений: ребёнок совершает действия с помощью взрослого. Например, на занятии по рисованию ребёнок держит кисточку, педагог направляет его движения по листу бумаги. </w:t>
      </w:r>
    </w:p>
    <w:p w:rsidR="00254088" w:rsidRPr="00FD7F69" w:rsidRDefault="00586786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Средства ИКТ часто используются для демонстрации картин по теме занятия Воспитанники второй младшей и средней группы активно расширяют представления о форме, размере, структуре предметов. Перед выполнением практической работы по изображению какого-либо объекта они максимально уточняют его особенности методом обследования.</w:t>
      </w:r>
    </w:p>
    <w:p w:rsidR="00254088" w:rsidRPr="00FD7F69" w:rsidRDefault="00586786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 </w:t>
      </w:r>
      <w:r w:rsidR="00FD7F69">
        <w:rPr>
          <w:rFonts w:ascii="Times New Roman" w:hAnsi="Times New Roman" w:cs="Times New Roman"/>
          <w:sz w:val="28"/>
          <w:szCs w:val="28"/>
        </w:rPr>
        <w:tab/>
      </w:r>
      <w:r w:rsidRPr="00FD7F69">
        <w:rPr>
          <w:rFonts w:ascii="Times New Roman" w:hAnsi="Times New Roman" w:cs="Times New Roman"/>
          <w:sz w:val="28"/>
          <w:szCs w:val="28"/>
        </w:rPr>
        <w:t>Старшие дошкольники упражняются в воспроизведении сюжетных сценок, активно пользуются образами долгосрочной памяти, чтобы изобразить человека или животное в движении. Таким образом, сначала дети изображают предметы и персонажей с натуры, а к концу дошкольного периода — по представлению.</w:t>
      </w:r>
    </w:p>
    <w:p w:rsidR="00254088" w:rsidRPr="00FD7F69" w:rsidRDefault="00586786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 Дошкольники младшего и среднего возраста создают изображения с натуры</w:t>
      </w:r>
      <w:r w:rsidR="00254088" w:rsidRPr="00FD7F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3B27" w:rsidRPr="00FD7F69" w:rsidRDefault="00CD3B27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lastRenderedPageBreak/>
        <w:t>Основополагающим методом является личный пример (воспитателя или родителя), так как именно взрослый закладывает идеалы, которые впоследствии станут основой формирования эстетических чувств.</w:t>
      </w:r>
    </w:p>
    <w:p w:rsidR="00CD3B27" w:rsidRPr="00FD7F69" w:rsidRDefault="00CD3B27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Эстетическое развитие дошкольников — процесс, включающий не только работу воспитателей, но и активное участие родителей. Это непрерывная деятельность, основу которой в первую очередь задает семья.</w:t>
      </w:r>
    </w:p>
    <w:p w:rsidR="00254088" w:rsidRPr="00FD7F69" w:rsidRDefault="00586786" w:rsidP="00FD7F6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69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 в рамках эстетического воспитания</w:t>
      </w:r>
      <w:r w:rsidR="00254088" w:rsidRPr="00FD7F69">
        <w:rPr>
          <w:rFonts w:ascii="Times New Roman" w:hAnsi="Times New Roman" w:cs="Times New Roman"/>
          <w:b/>
          <w:sz w:val="28"/>
          <w:szCs w:val="28"/>
        </w:rPr>
        <w:t>.</w:t>
      </w:r>
    </w:p>
    <w:p w:rsidR="00254088" w:rsidRPr="00FD7F69" w:rsidRDefault="00586786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 </w:t>
      </w:r>
      <w:r w:rsidR="00FD7F69">
        <w:rPr>
          <w:rFonts w:ascii="Times New Roman" w:hAnsi="Times New Roman" w:cs="Times New Roman"/>
          <w:sz w:val="28"/>
          <w:szCs w:val="28"/>
        </w:rPr>
        <w:tab/>
      </w:r>
      <w:r w:rsidRPr="00FD7F69">
        <w:rPr>
          <w:rFonts w:ascii="Times New Roman" w:hAnsi="Times New Roman" w:cs="Times New Roman"/>
          <w:sz w:val="28"/>
          <w:szCs w:val="28"/>
        </w:rPr>
        <w:t>Предметно-пространственная среда образуется в виде центров познавательной и творческой активности:</w:t>
      </w:r>
    </w:p>
    <w:p w:rsidR="00254088" w:rsidRPr="00FD7F69" w:rsidRDefault="009F7844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 </w:t>
      </w:r>
      <w:r w:rsidR="00586786" w:rsidRPr="00FD7F69">
        <w:rPr>
          <w:rFonts w:ascii="Times New Roman" w:hAnsi="Times New Roman" w:cs="Times New Roman"/>
          <w:sz w:val="28"/>
          <w:szCs w:val="28"/>
        </w:rPr>
        <w:t xml:space="preserve">Центр изобразительного искусства. Содержит репродукции картин, уменьшенные копии архитектурных и скульптурных объектов, игрушки, посуду и предметы интерьера в народном стиле (гжель, хохлома, </w:t>
      </w:r>
      <w:proofErr w:type="spellStart"/>
      <w:r w:rsidR="00586786" w:rsidRPr="00FD7F69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="00586786" w:rsidRPr="00FD7F69">
        <w:rPr>
          <w:rFonts w:ascii="Times New Roman" w:hAnsi="Times New Roman" w:cs="Times New Roman"/>
          <w:sz w:val="28"/>
          <w:szCs w:val="28"/>
        </w:rPr>
        <w:t xml:space="preserve">, дымковская и </w:t>
      </w:r>
      <w:proofErr w:type="spellStart"/>
      <w:r w:rsidR="00586786" w:rsidRPr="00FD7F69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="00586786" w:rsidRPr="00FD7F69">
        <w:rPr>
          <w:rFonts w:ascii="Times New Roman" w:hAnsi="Times New Roman" w:cs="Times New Roman"/>
          <w:sz w:val="28"/>
          <w:szCs w:val="28"/>
        </w:rPr>
        <w:t xml:space="preserve"> игрушка, </w:t>
      </w:r>
      <w:proofErr w:type="spellStart"/>
      <w:r w:rsidR="00586786" w:rsidRPr="00FD7F69">
        <w:rPr>
          <w:rFonts w:ascii="Times New Roman" w:hAnsi="Times New Roman" w:cs="Times New Roman"/>
          <w:sz w:val="28"/>
          <w:szCs w:val="28"/>
        </w:rPr>
        <w:t>скопинская</w:t>
      </w:r>
      <w:proofErr w:type="spellEnd"/>
      <w:r w:rsidR="00586786" w:rsidRPr="00FD7F69">
        <w:rPr>
          <w:rFonts w:ascii="Times New Roman" w:hAnsi="Times New Roman" w:cs="Times New Roman"/>
          <w:sz w:val="28"/>
          <w:szCs w:val="28"/>
        </w:rPr>
        <w:t xml:space="preserve"> керамика и др.). В центре искусства предусматривается место для детского продуктивного творчества — за столами или партами. На полках стеллажей в уголке искусства хранятся инструменты и материалы для практической деятельности: белая бумага и картон, набор цветной и гофрированной бумаги, пластилин, краски (акварель, гуашь), карандаши, кисти, ножницы, клей, фурнитура и природный материал для украшения поделок. </w:t>
      </w:r>
    </w:p>
    <w:p w:rsidR="00254088" w:rsidRPr="00FD7F69" w:rsidRDefault="009F7844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 </w:t>
      </w:r>
      <w:r w:rsidR="00586786" w:rsidRPr="00FD7F69">
        <w:rPr>
          <w:rFonts w:ascii="Times New Roman" w:hAnsi="Times New Roman" w:cs="Times New Roman"/>
          <w:sz w:val="28"/>
          <w:szCs w:val="28"/>
        </w:rPr>
        <w:t xml:space="preserve">Театральный уголок. Здесь хранятся декорации для инсценировок сказок, наборы кукольного и пальчикового театров, маски и костюмы персонажей для детей, парики, </w:t>
      </w:r>
      <w:proofErr w:type="spellStart"/>
      <w:r w:rsidR="00586786" w:rsidRPr="00FD7F69">
        <w:rPr>
          <w:rFonts w:ascii="Times New Roman" w:hAnsi="Times New Roman" w:cs="Times New Roman"/>
          <w:sz w:val="28"/>
          <w:szCs w:val="28"/>
        </w:rPr>
        <w:t>аквагрим</w:t>
      </w:r>
      <w:proofErr w:type="spellEnd"/>
      <w:r w:rsidR="00586786" w:rsidRPr="00FD7F69">
        <w:rPr>
          <w:rFonts w:ascii="Times New Roman" w:hAnsi="Times New Roman" w:cs="Times New Roman"/>
          <w:sz w:val="28"/>
          <w:szCs w:val="28"/>
        </w:rPr>
        <w:t xml:space="preserve">. Театрализованная деятельность у малышей проходит в игровой форме. Младшие дошкольники разыгрывают простые сценки на основе прослушанных сказок («Репка», «Колобок», «Волк и семеро козлят», «Три поросёнка»). В возрасте 4–5 лет преобладают импровизированные ситуации в декорациях, дети фантазируют, развивают художественно-речевые навыки, составляя диалоги. Старшие дошкольники придумывают интересные сценки, они развивают навыки коллективной работы: совместно сочиняют историю, распределяют роли, обсуждают последовательность выхода на сцену. В театральном уголке дети пробуют себя в роли актёров, декораторов, сценаристов и даже гримёров </w:t>
      </w:r>
    </w:p>
    <w:p w:rsidR="001B202C" w:rsidRPr="00FD7F69" w:rsidRDefault="009F7844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86786" w:rsidRPr="00FD7F69">
        <w:rPr>
          <w:rFonts w:ascii="Times New Roman" w:hAnsi="Times New Roman" w:cs="Times New Roman"/>
          <w:sz w:val="28"/>
          <w:szCs w:val="28"/>
        </w:rPr>
        <w:t xml:space="preserve">Музыкальный уголок. </w:t>
      </w:r>
      <w:proofErr w:type="gramStart"/>
      <w:r w:rsidR="00586786" w:rsidRPr="00FD7F69">
        <w:rPr>
          <w:rFonts w:ascii="Times New Roman" w:hAnsi="Times New Roman" w:cs="Times New Roman"/>
          <w:sz w:val="28"/>
          <w:szCs w:val="28"/>
        </w:rPr>
        <w:t>В зоне музыкального искусства находится проигрыватель и коллекция аудиозаписей (детские, праздничные песни, записи звуков и голосов природы с инструментальным сопровождением), инструменты: погремушки, трещотки, ксилофон, ложки, колокольчики, дудочки, свистульки, барабан, балалайка, бубен.</w:t>
      </w:r>
      <w:proofErr w:type="gramEnd"/>
      <w:r w:rsidR="00586786" w:rsidRPr="00FD7F69">
        <w:rPr>
          <w:rFonts w:ascii="Times New Roman" w:hAnsi="Times New Roman" w:cs="Times New Roman"/>
          <w:sz w:val="28"/>
          <w:szCs w:val="28"/>
        </w:rPr>
        <w:t xml:space="preserve"> Младшие дети проводят самостоятельные исследования по извлечению звуков из инструментов. Воспитанники средней и старшей группы составляют мелодии, сочетают звучание нескольких инструментов, играют в «Оркестр». Дети 6–7 лет используют музыкальное сопровождение в театральных сценках. Способность к восприятию музыкальных образов формируется у детей в раннем возрасте и требует развития</w:t>
      </w:r>
      <w:proofErr w:type="gramStart"/>
      <w:r w:rsidR="00586786" w:rsidRPr="00FD7F69">
        <w:rPr>
          <w:rFonts w:ascii="Times New Roman" w:hAnsi="Times New Roman" w:cs="Times New Roman"/>
          <w:sz w:val="28"/>
          <w:szCs w:val="28"/>
        </w:rPr>
        <w:t xml:space="preserve"> </w:t>
      </w:r>
      <w:r w:rsidRPr="00FD7F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Художественно-эстетическая деятельность включает в себя следующие виды деятельности: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F69">
        <w:rPr>
          <w:rFonts w:ascii="Times New Roman" w:hAnsi="Times New Roman" w:cs="Times New Roman"/>
          <w:sz w:val="28"/>
          <w:szCs w:val="28"/>
        </w:rPr>
        <w:t>деятельность-оптимальные</w:t>
      </w:r>
      <w:proofErr w:type="spellEnd"/>
      <w:r w:rsidRPr="00FD7F69">
        <w:rPr>
          <w:rFonts w:ascii="Times New Roman" w:hAnsi="Times New Roman" w:cs="Times New Roman"/>
          <w:sz w:val="28"/>
          <w:szCs w:val="28"/>
        </w:rPr>
        <w:t xml:space="preserve"> условия для развития музыкальных способностей в детском саду достигаются посредством хорового пения. Обучение танцевальным движениям на музыкальных занятиях также осуществляется в групповой форме: в коллективной композиции или выполнении действий парами. В детском саду формируются начальные представления о языке музыки, ритме, эмоциональной выразительности музыкальной речи. Знакомство с музыкальными инструментами осуществляется через исследовательскую деятельность детей (извлечение звука, формирование представления о материалах, из которых сделаны инструменты) и дидактические игры.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2.театральная деятельность- </w:t>
      </w:r>
      <w:bookmarkStart w:id="0" w:name="_GoBack"/>
      <w:bookmarkEnd w:id="0"/>
      <w:r w:rsidRPr="00FD7F69">
        <w:rPr>
          <w:rFonts w:ascii="Times New Roman" w:hAnsi="Times New Roman" w:cs="Times New Roman"/>
          <w:sz w:val="28"/>
          <w:szCs w:val="28"/>
        </w:rPr>
        <w:t>работа в этом направлении ведётся через проведение игр-драматизаций. Можно сказать, что во время игры происходит синтез основных видов художественно-эстетической деятельности: развитие навыка художественной речи через воспроизведение в сценической форме литературного произведения, расширение музыкального восприятия при исполнении песен и мелодий в сценке, совершенствование изобразительных способностей на стадии оформления декораций.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3.художественно-речевая деятельность-знакомство с малыми жанрами устного народного творчества: пословицами и поговорками, загадками, </w:t>
      </w:r>
      <w:proofErr w:type="spellStart"/>
      <w:r w:rsidRPr="00FD7F69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FD7F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7F69"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 w:rsidRPr="00FD7F69">
        <w:rPr>
          <w:rFonts w:ascii="Times New Roman" w:hAnsi="Times New Roman" w:cs="Times New Roman"/>
          <w:sz w:val="28"/>
          <w:szCs w:val="28"/>
        </w:rPr>
        <w:t xml:space="preserve">, частушками. Прослушивание стихотворений, рассказов, </w:t>
      </w:r>
      <w:r w:rsidRPr="00FD7F69">
        <w:rPr>
          <w:rFonts w:ascii="Times New Roman" w:hAnsi="Times New Roman" w:cs="Times New Roman"/>
          <w:sz w:val="28"/>
          <w:szCs w:val="28"/>
        </w:rPr>
        <w:lastRenderedPageBreak/>
        <w:t>сказок обогащает опыт эстетических переживаний ребят. На занятиях у дошкольников формируется способность пересказывать текст, стимулируется словесное творчество (рифмовка строк, придумывание загадок). Заучивание и выразительное чтение стихотворений формирует чувственное восприятие описываемых поэтом ситуаций и деталей.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4.изобразительная деятельность: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-рисовани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 является ведущим видом деятельности в ДОО. На занятиях по рисованию (предметному, сюжетному, декоративному) дети знакомятся с понятиями симметрии и перспективы, овладевают различными техниками, у них развивается способность к цветопередаче, подбору и смешиванию цветов, созданию фона с переходами оттенков.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    В первой младшей группе одной из главных задач является формирование у детей понимания образного характера деятельности, интереса к ней. Дети начинают осваивать ритм, линию, пятно, цвет как основное средство выразительности. Педагог подводит их к изображению предметов округлой формы.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Во второй младшей группе дети начинают изображать знакомые, интересные для них предметы, явления. Продолжают осваивать линию как средство выразительности. Усваивают способы рисования предметов округлой формы.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В средней группе дети учатся изображать предметы овальной и треугольной формы. Продолжают осваивать цвет как средство выразительности. Учатся обследовать предметы, последовательно выделяя в них отдельные части и устанавливая соотношения между ними.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В старшем дошкольном возрасте ставят задачу создания у дошкольников характерных особенностей вариативных образов с сохранением формы, строения, цвета, пропорций. Постепенно детей подводят к передаче индивидуальных особенностей предметов.</w:t>
      </w:r>
      <w:r w:rsidR="00FD7F6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лепка- в процессе лепки ребёнок осваивает процесс создания трёхмерного изображения. Работа с пластичным материалом (глиной или пластилином) даёт </w:t>
      </w:r>
      <w:r w:rsidRPr="00FD7F69">
        <w:rPr>
          <w:rFonts w:ascii="Times New Roman" w:hAnsi="Times New Roman" w:cs="Times New Roman"/>
          <w:sz w:val="28"/>
          <w:szCs w:val="28"/>
        </w:rPr>
        <w:lastRenderedPageBreak/>
        <w:t>возможность юному творцу изменять форму не один раз, тем самым позволяя достичь совершенства в исполнении задуманного.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Первая младшая группа. На занятиях лепкой в начале обучения детей лучше всего объединять группами по 5-6 человек. Воспитатель садится за стол рядом с детьми и медленно, размеренно показывает необходимые действия с глиной, в увлекательной форме поясняет, что делает.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Вторая младшая группа. В этой группе дети продолжают осваивать различные формы: шар, цилиндр, диск, различать их, ориентироваться в величине этих форм, составлять из них несложные фигурки. Хорошо, если каждый ребенок подержит в руках шар, мяч, апельсин, ощутит их объем, </w:t>
      </w:r>
      <w:proofErr w:type="spellStart"/>
      <w:r w:rsidRPr="00FD7F69">
        <w:rPr>
          <w:rFonts w:ascii="Times New Roman" w:hAnsi="Times New Roman" w:cs="Times New Roman"/>
          <w:sz w:val="28"/>
          <w:szCs w:val="28"/>
        </w:rPr>
        <w:t>размер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>нимание</w:t>
      </w:r>
      <w:proofErr w:type="spellEnd"/>
      <w:r w:rsidRPr="00FD7F69">
        <w:rPr>
          <w:rFonts w:ascii="Times New Roman" w:hAnsi="Times New Roman" w:cs="Times New Roman"/>
          <w:sz w:val="28"/>
          <w:szCs w:val="28"/>
        </w:rPr>
        <w:t xml:space="preserve"> ребят направляется на основную форму частей, их количество и основные пропорциональные соотношения.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Средняя группа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>ожно ограничиться лишь зрительным обследованием, обводя различные части палочкой и предлагая ребятам самостоятельно определить их форму, пропорции и месторасположение.</w:t>
      </w:r>
      <w:r w:rsidRPr="00FD7F69">
        <w:rPr>
          <w:rFonts w:ascii="Times New Roman" w:hAnsi="Times New Roman" w:cs="Times New Roman"/>
          <w:sz w:val="28"/>
          <w:szCs w:val="28"/>
        </w:rPr>
        <w:br/>
        <w:t>Для рассматривания перед лепкой подбирают игрушки и скульптуры, художественно выполненные, с красивой, но однотонной окраской. В тех случаях, когда нет возможности подобрать подходящий предмет, можно пользоваться заранее подготовленным образцом несколько большего размера, чем фигурки, которые будут лепить дети. В средней группе большое внимание уделяется правильной передаче пропорций. При изображении цыпленка, снеговика, девочки, посуды и других предметов можно предложить детям стек для нанесения мелких деталей - глаз, рта, носа.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 Старшая группа. В этой группе воспитатель предоставляет детям больше самостоятельности в выборе темы, в возможности обдумать ее заранее и выполнить. Учить детей планировать свою работу можно во время наблюдений, перед чтением литературных произведений. Для этого необходимо их предупредить, что они будут лепить тот предмет, который рассматривают на картинке или о котором им читают. Для демонстрируемого же  предмета желательно иметь специальное приспособление - подставку с поворотным кругом, что даст возможность показать ребенку противоположную сторону </w:t>
      </w:r>
      <w:r w:rsidRPr="00FD7F69">
        <w:rPr>
          <w:rFonts w:ascii="Times New Roman" w:hAnsi="Times New Roman" w:cs="Times New Roman"/>
          <w:sz w:val="28"/>
          <w:szCs w:val="28"/>
        </w:rPr>
        <w:lastRenderedPageBreak/>
        <w:t>предмета. После этого предмет снова возвращают в прежнее положение. Дети 5-6 лет уже в состоянии проанализировать строение, форму предметов. Воспитатель, обводя жестом форму, предлагает ребятам рассказать о ней, дать описание ее характерных особенностей. Если дети затрудняются ответить, то воспитатель это делает сам. Дети 5-6 лет уже могут на глаз определять, сколько потребуется глины для частей, но дальнейший процесс - уточнение пропорций и формы - ребенку еще сложен. И здесь должен помочь воспитатель, указывая на недостатки в изображении. Помощь эта заключается в наводящих вопросах, дополнительном анализе формы, подсказе некоторых изобразительных средств.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Подготовительная группа. В этой группе большое внимание воспитатель должен уделять обучению детей умению планировать свою работу, обдумывать заранее изображение формы предмета и его динамику. Это необходимо для развития детской самостоятельности и творческой активности. Кроме того, важно, чтобы дошкольники параллельно овладевали изображением предмета в определенном положении, в действии. Движение в лепке дается им легче, чем в рисунке, так как они реально действуют с частями предмета и им не нужно прибегать к условным способам изображения, как в рисунке.</w:t>
      </w:r>
      <w:r w:rsidRPr="00FD7F69">
        <w:rPr>
          <w:rFonts w:ascii="Times New Roman" w:hAnsi="Times New Roman" w:cs="Times New Roman"/>
          <w:sz w:val="28"/>
          <w:szCs w:val="28"/>
        </w:rPr>
        <w:br/>
        <w:t>Важно, чтобы ребенок хорошо представлял, как сгибаются руки, ноги человека во время ходьбы, бега, прыжка, как вытягивает шею гусь в момент обороны, как бежит собака и т. д.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-конструирование и аппликаци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 способствуют развитию чувства ритма. Дети создают композиции из нескольких или множественных элементов. Через этот вид изобразительной деятельности расширяются представления ребёнка о цвете и величине.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Выделяют следующие три вида конструктивной деятельности ребенка: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1. Конструирование по образцу – наиболее элементарный вид.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Ребенку показывают образец будущей постройки или показывают, как нужно строить, и просят воспроизвести заданный образец. Такая деятельность не требует особого умственного и творческого напряжения, но требует внимания, сосредоточенности, и главное — принятия самой задачи «действовать по образцу».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lastRenderedPageBreak/>
        <w:t>2.Конструирование по условиям. В этом случае ребенок начинает строить свою конструкцию не на основе образца, а на основе условий, которые выдвинуты задачами игры или взрослым. Например, построить пароход так, чтобы на нем могли разместиться команда и пассажиры, построить мост через широкую и глубокую реку для трамвая, машин и пр.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3.Конструирование по замыслу. Здесь ничто не ограничивает фантазии ребенка и самого строительного материала. Этого типа конструирования обычно требует игра: здесь можно сооружать не только из специального строительного материала, но и из любых 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окружающий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 предметов: мебели, палок, зонтов, кусков ткани и пр.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В 3-4 года ребенок не только называет предметы, но и выделяет их основные части, указывает некоторые детали.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В 4-5 лет он достаточно хорошо различает основные части по величине и форме, устанавливает их расположение относительно друг друга. Старший дошкольник может провести самостоятельный анализ образца или конструкции: выделить части, определить их назначение и пространственное расположение. Он находит интересные конструктивные решения и планирует этапы создания собственной конструкции на основе проведенного анализа.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В 6-7 лет ребенок анализирует конструкцию предмета с практической точки зрения. Выделяя части, он устанавливает функциональное назначение каждой из них, определяет соответствие формы, величины, местоположение частей и учитывает ситуации, в которых конструкция будет использоваться. 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Обучение аппликации происходит со следующим усложнением: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младший дошкольный возраст. Учитывая особенности детей данного возраста, специфику выполнения аппликационных работ, им не дают ножницы: все детали или их части дети получают в готовом виде. Большое значение имеет материал для работы и организация процесса обучения. Пользоваться общим материалом дети этой группы еще не могут, так как не умеют быстро различать формы и цвета.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Когда педагог закончит объяснение и раздаст формы, дети раскладывают их на листе в соответствии с заданием. Воспитатель проверяет правильность </w:t>
      </w:r>
      <w:r w:rsidRPr="00FD7F69">
        <w:rPr>
          <w:rFonts w:ascii="Times New Roman" w:hAnsi="Times New Roman" w:cs="Times New Roman"/>
          <w:sz w:val="28"/>
          <w:szCs w:val="28"/>
        </w:rPr>
        <w:lastRenderedPageBreak/>
        <w:t>расположения элементов. После этого на столы ставят клей. Знакомство с элементами (частями) аппликации рекомендуется начинать с круга и квадрата, так как эти фигуры, особенно круг, не требует от детей сложной пространственной ориентировки на листе бумаги: как не клади круг, он все равно ляжет правильно.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F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>редний дошкольный возраст. Основное внимание в средней группе воспитатель направляет на обучение детей технике работы с ножницами: детей учат правильно держать ножницы и пользоваться ими, разрезать бумагу по прямой линии, делать косые срезы и вырезать предметы округлой формы. Совершенствуется техника наклеивания.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Старший дошкольный возраст. На каждом занятии педагог обращает внимание на то, как вырезывают и наклеивают дети изображения в целом — от этого за</w:t>
      </w:r>
      <w:r w:rsidRPr="00FD7F69">
        <w:rPr>
          <w:rFonts w:ascii="Times New Roman" w:hAnsi="Times New Roman" w:cs="Times New Roman"/>
          <w:sz w:val="28"/>
          <w:szCs w:val="28"/>
        </w:rPr>
        <w:softHyphen/>
        <w:t>висит качество работ. Основное содержание детских работ и в этой возрастной груп</w:t>
      </w:r>
      <w:r w:rsidRPr="00FD7F69">
        <w:rPr>
          <w:rFonts w:ascii="Times New Roman" w:hAnsi="Times New Roman" w:cs="Times New Roman"/>
          <w:sz w:val="28"/>
          <w:szCs w:val="28"/>
        </w:rPr>
        <w:softHyphen/>
        <w:t>пе — предметное изображение. Кроме того, дети выполняют различные работы по замыслу, учатся самостоятельно решать ту или иную тему.</w:t>
      </w:r>
    </w:p>
    <w:p w:rsidR="00405AA1" w:rsidRPr="00FD7F69" w:rsidRDefault="00405AA1" w:rsidP="00FD7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F69">
        <w:rPr>
          <w:rFonts w:ascii="Times New Roman" w:hAnsi="Times New Roman" w:cs="Times New Roman"/>
          <w:sz w:val="28"/>
          <w:szCs w:val="28"/>
        </w:rPr>
        <w:t>Таким образом, художественно-эстетической деятельность выполняет следующие функции:</w:t>
      </w:r>
      <w:proofErr w:type="gramEnd"/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1.Обучающа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 удовлетворяется потребность детей в поиске новой информации, расширяются представления об окружающем мире. </w:t>
      </w:r>
      <w:r w:rsidR="005114E4" w:rsidRPr="00FD7F69">
        <w:rPr>
          <w:rFonts w:ascii="Times New Roman" w:hAnsi="Times New Roman" w:cs="Times New Roman"/>
          <w:sz w:val="28"/>
          <w:szCs w:val="28"/>
        </w:rPr>
        <w:t xml:space="preserve">  </w:t>
      </w:r>
      <w:r w:rsidRPr="00FD7F69">
        <w:rPr>
          <w:rFonts w:ascii="Times New Roman" w:hAnsi="Times New Roman" w:cs="Times New Roman"/>
          <w:sz w:val="28"/>
          <w:szCs w:val="28"/>
        </w:rPr>
        <w:t xml:space="preserve">2.Воспитательная- дошкольники приобщаются к мировой художественной культуре, у них формируется умение видеть прекрасное. 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 xml:space="preserve">3.Коммуникативная-в 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 обсуждения произведений искусства, выполнения коллективных творческих работ дети учатся общаться друг с другом. 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Творческая-у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 воспитанников появляется желание творить, создавать близкие к эталону красоты образы. 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Развлекательная-игровая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 форма занятий по художественно-эстетической деятельности увлекает детей, создаёт хорошее настроение. </w:t>
      </w:r>
    </w:p>
    <w:p w:rsidR="00405AA1" w:rsidRPr="00FD7F69" w:rsidRDefault="00405AA1" w:rsidP="00FD7F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69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FD7F69">
        <w:rPr>
          <w:rFonts w:ascii="Times New Roman" w:hAnsi="Times New Roman" w:cs="Times New Roman"/>
          <w:sz w:val="28"/>
          <w:szCs w:val="28"/>
        </w:rPr>
        <w:t>Релаксационная-прослушивание</w:t>
      </w:r>
      <w:proofErr w:type="gramEnd"/>
      <w:r w:rsidRPr="00FD7F69">
        <w:rPr>
          <w:rFonts w:ascii="Times New Roman" w:hAnsi="Times New Roman" w:cs="Times New Roman"/>
          <w:sz w:val="28"/>
          <w:szCs w:val="28"/>
        </w:rPr>
        <w:t xml:space="preserve"> музыкальных и литературных произведений, хоровое пение, игра на музыкальных инструментах, участие в терапевтических творческих играх — всё это способствует гармонизации внутреннего состояния ребёнка.</w:t>
      </w:r>
      <w:r w:rsidRPr="00FD7F69">
        <w:rPr>
          <w:rFonts w:ascii="Times New Roman" w:hAnsi="Times New Roman" w:cs="Times New Roman"/>
          <w:sz w:val="28"/>
          <w:szCs w:val="28"/>
        </w:rPr>
        <w:br/>
      </w:r>
    </w:p>
    <w:sectPr w:rsidR="00405AA1" w:rsidRPr="00FD7F69" w:rsidSect="00DE0AD7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635B"/>
    <w:multiLevelType w:val="multilevel"/>
    <w:tmpl w:val="C4E8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C43ED"/>
    <w:multiLevelType w:val="multilevel"/>
    <w:tmpl w:val="1846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E231D"/>
    <w:multiLevelType w:val="multilevel"/>
    <w:tmpl w:val="9446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0873FA"/>
    <w:multiLevelType w:val="multilevel"/>
    <w:tmpl w:val="1854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3B5D6A"/>
    <w:multiLevelType w:val="multilevel"/>
    <w:tmpl w:val="FDAE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12A10"/>
    <w:multiLevelType w:val="multilevel"/>
    <w:tmpl w:val="C23E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F783F"/>
    <w:multiLevelType w:val="hybridMultilevel"/>
    <w:tmpl w:val="415A82E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E6C7993"/>
    <w:multiLevelType w:val="hybridMultilevel"/>
    <w:tmpl w:val="9E76B6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88E3D7B"/>
    <w:multiLevelType w:val="multilevel"/>
    <w:tmpl w:val="9F02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02C"/>
    <w:rsid w:val="000116CF"/>
    <w:rsid w:val="00023695"/>
    <w:rsid w:val="00025BAE"/>
    <w:rsid w:val="0003310B"/>
    <w:rsid w:val="00040177"/>
    <w:rsid w:val="000477E9"/>
    <w:rsid w:val="0005022E"/>
    <w:rsid w:val="00060DBF"/>
    <w:rsid w:val="000700B2"/>
    <w:rsid w:val="00081308"/>
    <w:rsid w:val="00082EED"/>
    <w:rsid w:val="0009061D"/>
    <w:rsid w:val="000A55DD"/>
    <w:rsid w:val="000D02B1"/>
    <w:rsid w:val="000F2115"/>
    <w:rsid w:val="00104D12"/>
    <w:rsid w:val="00105EDD"/>
    <w:rsid w:val="00111E27"/>
    <w:rsid w:val="001125F6"/>
    <w:rsid w:val="00123871"/>
    <w:rsid w:val="0014012B"/>
    <w:rsid w:val="00146036"/>
    <w:rsid w:val="00160388"/>
    <w:rsid w:val="0016599F"/>
    <w:rsid w:val="00182E46"/>
    <w:rsid w:val="00185F40"/>
    <w:rsid w:val="00190FF7"/>
    <w:rsid w:val="00197FE5"/>
    <w:rsid w:val="001A25C3"/>
    <w:rsid w:val="001B202C"/>
    <w:rsid w:val="001D3446"/>
    <w:rsid w:val="001E533C"/>
    <w:rsid w:val="001E6BEF"/>
    <w:rsid w:val="001F144F"/>
    <w:rsid w:val="001F2490"/>
    <w:rsid w:val="00204F60"/>
    <w:rsid w:val="00214EFD"/>
    <w:rsid w:val="0022270C"/>
    <w:rsid w:val="00237CB7"/>
    <w:rsid w:val="00242224"/>
    <w:rsid w:val="00243519"/>
    <w:rsid w:val="002520BF"/>
    <w:rsid w:val="00254088"/>
    <w:rsid w:val="0025649E"/>
    <w:rsid w:val="00261F16"/>
    <w:rsid w:val="002668DC"/>
    <w:rsid w:val="00282444"/>
    <w:rsid w:val="002839AE"/>
    <w:rsid w:val="002842A9"/>
    <w:rsid w:val="00294EB4"/>
    <w:rsid w:val="00294ECC"/>
    <w:rsid w:val="002A4E52"/>
    <w:rsid w:val="002A71D8"/>
    <w:rsid w:val="002C5071"/>
    <w:rsid w:val="002D2D7D"/>
    <w:rsid w:val="002E4AB9"/>
    <w:rsid w:val="002F63C0"/>
    <w:rsid w:val="00321CCD"/>
    <w:rsid w:val="003300D9"/>
    <w:rsid w:val="003342D9"/>
    <w:rsid w:val="00343B2C"/>
    <w:rsid w:val="003465E5"/>
    <w:rsid w:val="00356E2E"/>
    <w:rsid w:val="00357D19"/>
    <w:rsid w:val="00365381"/>
    <w:rsid w:val="00367441"/>
    <w:rsid w:val="003728FE"/>
    <w:rsid w:val="00390312"/>
    <w:rsid w:val="003937C6"/>
    <w:rsid w:val="0039531A"/>
    <w:rsid w:val="003C1C81"/>
    <w:rsid w:val="003C24A1"/>
    <w:rsid w:val="0040186C"/>
    <w:rsid w:val="00405AA1"/>
    <w:rsid w:val="00411621"/>
    <w:rsid w:val="004149E8"/>
    <w:rsid w:val="00421068"/>
    <w:rsid w:val="00426C9B"/>
    <w:rsid w:val="00433901"/>
    <w:rsid w:val="0044786D"/>
    <w:rsid w:val="00447D59"/>
    <w:rsid w:val="00451C33"/>
    <w:rsid w:val="00464FBA"/>
    <w:rsid w:val="0046694F"/>
    <w:rsid w:val="00482736"/>
    <w:rsid w:val="004828CB"/>
    <w:rsid w:val="004865D6"/>
    <w:rsid w:val="004952FE"/>
    <w:rsid w:val="00496754"/>
    <w:rsid w:val="004A3397"/>
    <w:rsid w:val="004A6AE9"/>
    <w:rsid w:val="004B7EAB"/>
    <w:rsid w:val="004C3B3F"/>
    <w:rsid w:val="004D4EA3"/>
    <w:rsid w:val="004E36F1"/>
    <w:rsid w:val="004E3DB1"/>
    <w:rsid w:val="004E673F"/>
    <w:rsid w:val="00505B34"/>
    <w:rsid w:val="005114E4"/>
    <w:rsid w:val="00511D01"/>
    <w:rsid w:val="00523F41"/>
    <w:rsid w:val="00530407"/>
    <w:rsid w:val="005571DA"/>
    <w:rsid w:val="005612AB"/>
    <w:rsid w:val="005615F2"/>
    <w:rsid w:val="00573B2D"/>
    <w:rsid w:val="00584086"/>
    <w:rsid w:val="00586786"/>
    <w:rsid w:val="00591D72"/>
    <w:rsid w:val="005A292B"/>
    <w:rsid w:val="005C1342"/>
    <w:rsid w:val="005D1293"/>
    <w:rsid w:val="005F3F90"/>
    <w:rsid w:val="005F7E2C"/>
    <w:rsid w:val="006007BA"/>
    <w:rsid w:val="0060698C"/>
    <w:rsid w:val="00610C89"/>
    <w:rsid w:val="00640293"/>
    <w:rsid w:val="00642928"/>
    <w:rsid w:val="00642A25"/>
    <w:rsid w:val="00644303"/>
    <w:rsid w:val="00645930"/>
    <w:rsid w:val="0067048B"/>
    <w:rsid w:val="00682BEF"/>
    <w:rsid w:val="00687121"/>
    <w:rsid w:val="00695AE0"/>
    <w:rsid w:val="00696655"/>
    <w:rsid w:val="006B0905"/>
    <w:rsid w:val="006B3139"/>
    <w:rsid w:val="006D3EA5"/>
    <w:rsid w:val="006E17A1"/>
    <w:rsid w:val="006E6C3B"/>
    <w:rsid w:val="006F02EA"/>
    <w:rsid w:val="006F2324"/>
    <w:rsid w:val="007027DA"/>
    <w:rsid w:val="00715973"/>
    <w:rsid w:val="00721319"/>
    <w:rsid w:val="00724CB9"/>
    <w:rsid w:val="00730211"/>
    <w:rsid w:val="00742AF4"/>
    <w:rsid w:val="007621BF"/>
    <w:rsid w:val="007622ED"/>
    <w:rsid w:val="007660E3"/>
    <w:rsid w:val="0077013F"/>
    <w:rsid w:val="00770F7B"/>
    <w:rsid w:val="00785BE5"/>
    <w:rsid w:val="00792AA0"/>
    <w:rsid w:val="007A49A3"/>
    <w:rsid w:val="007C60A9"/>
    <w:rsid w:val="007F11F7"/>
    <w:rsid w:val="008122C6"/>
    <w:rsid w:val="0081555D"/>
    <w:rsid w:val="008276CD"/>
    <w:rsid w:val="00843700"/>
    <w:rsid w:val="008449C0"/>
    <w:rsid w:val="008605B5"/>
    <w:rsid w:val="00863682"/>
    <w:rsid w:val="008646FB"/>
    <w:rsid w:val="00883757"/>
    <w:rsid w:val="008912F3"/>
    <w:rsid w:val="008C0749"/>
    <w:rsid w:val="008D08CA"/>
    <w:rsid w:val="008F04AA"/>
    <w:rsid w:val="00911F62"/>
    <w:rsid w:val="0091215A"/>
    <w:rsid w:val="009138C6"/>
    <w:rsid w:val="009422D2"/>
    <w:rsid w:val="00951E00"/>
    <w:rsid w:val="00954D37"/>
    <w:rsid w:val="009616EB"/>
    <w:rsid w:val="009628F6"/>
    <w:rsid w:val="009733D8"/>
    <w:rsid w:val="00974252"/>
    <w:rsid w:val="00976B47"/>
    <w:rsid w:val="00982739"/>
    <w:rsid w:val="009858D6"/>
    <w:rsid w:val="009A625D"/>
    <w:rsid w:val="009A74E0"/>
    <w:rsid w:val="009B0692"/>
    <w:rsid w:val="009B0CD4"/>
    <w:rsid w:val="009B55DD"/>
    <w:rsid w:val="009C39A3"/>
    <w:rsid w:val="009D10C8"/>
    <w:rsid w:val="009E0A6A"/>
    <w:rsid w:val="009E2DDD"/>
    <w:rsid w:val="009E66F6"/>
    <w:rsid w:val="009E69AA"/>
    <w:rsid w:val="009F7396"/>
    <w:rsid w:val="009F7844"/>
    <w:rsid w:val="00A07660"/>
    <w:rsid w:val="00A11B1A"/>
    <w:rsid w:val="00A140B1"/>
    <w:rsid w:val="00A17065"/>
    <w:rsid w:val="00A31CE7"/>
    <w:rsid w:val="00A355AC"/>
    <w:rsid w:val="00A36901"/>
    <w:rsid w:val="00A4530E"/>
    <w:rsid w:val="00A471C3"/>
    <w:rsid w:val="00A47B7F"/>
    <w:rsid w:val="00A50C8A"/>
    <w:rsid w:val="00A55370"/>
    <w:rsid w:val="00A57C1A"/>
    <w:rsid w:val="00A57D48"/>
    <w:rsid w:val="00A6086A"/>
    <w:rsid w:val="00A71D39"/>
    <w:rsid w:val="00A76F35"/>
    <w:rsid w:val="00A80E18"/>
    <w:rsid w:val="00A86A28"/>
    <w:rsid w:val="00A9409F"/>
    <w:rsid w:val="00A96F45"/>
    <w:rsid w:val="00AA22A9"/>
    <w:rsid w:val="00AA28C3"/>
    <w:rsid w:val="00AA2E79"/>
    <w:rsid w:val="00AA33B7"/>
    <w:rsid w:val="00AA42B6"/>
    <w:rsid w:val="00AB73F1"/>
    <w:rsid w:val="00AF0AFE"/>
    <w:rsid w:val="00B00624"/>
    <w:rsid w:val="00B02DC8"/>
    <w:rsid w:val="00B17701"/>
    <w:rsid w:val="00B23DE0"/>
    <w:rsid w:val="00B51FDB"/>
    <w:rsid w:val="00B53C23"/>
    <w:rsid w:val="00B5715A"/>
    <w:rsid w:val="00B57E60"/>
    <w:rsid w:val="00B61F2C"/>
    <w:rsid w:val="00B638C5"/>
    <w:rsid w:val="00B65BCF"/>
    <w:rsid w:val="00B66AB2"/>
    <w:rsid w:val="00B72186"/>
    <w:rsid w:val="00B731A2"/>
    <w:rsid w:val="00BD26B1"/>
    <w:rsid w:val="00BD6712"/>
    <w:rsid w:val="00BE2669"/>
    <w:rsid w:val="00BE6387"/>
    <w:rsid w:val="00BF1BDA"/>
    <w:rsid w:val="00BF3812"/>
    <w:rsid w:val="00C0296B"/>
    <w:rsid w:val="00C079E0"/>
    <w:rsid w:val="00C262C7"/>
    <w:rsid w:val="00C414BC"/>
    <w:rsid w:val="00C459FB"/>
    <w:rsid w:val="00C64EE1"/>
    <w:rsid w:val="00C65B12"/>
    <w:rsid w:val="00C73A5E"/>
    <w:rsid w:val="00C9676F"/>
    <w:rsid w:val="00CA0223"/>
    <w:rsid w:val="00CA692E"/>
    <w:rsid w:val="00CB2922"/>
    <w:rsid w:val="00CD3B27"/>
    <w:rsid w:val="00CE43F3"/>
    <w:rsid w:val="00CE59D8"/>
    <w:rsid w:val="00CF21AC"/>
    <w:rsid w:val="00D05482"/>
    <w:rsid w:val="00D64ED7"/>
    <w:rsid w:val="00D6559F"/>
    <w:rsid w:val="00D716F0"/>
    <w:rsid w:val="00D853F5"/>
    <w:rsid w:val="00D860EC"/>
    <w:rsid w:val="00D87227"/>
    <w:rsid w:val="00D87790"/>
    <w:rsid w:val="00D92ED9"/>
    <w:rsid w:val="00DA472C"/>
    <w:rsid w:val="00DB1CF6"/>
    <w:rsid w:val="00DD03A6"/>
    <w:rsid w:val="00DD30E9"/>
    <w:rsid w:val="00DE0AD7"/>
    <w:rsid w:val="00E21766"/>
    <w:rsid w:val="00E37B20"/>
    <w:rsid w:val="00E41550"/>
    <w:rsid w:val="00E53D09"/>
    <w:rsid w:val="00E547F2"/>
    <w:rsid w:val="00E63829"/>
    <w:rsid w:val="00E76542"/>
    <w:rsid w:val="00E872D3"/>
    <w:rsid w:val="00E96CE6"/>
    <w:rsid w:val="00EA008A"/>
    <w:rsid w:val="00EA3D7E"/>
    <w:rsid w:val="00EB1F68"/>
    <w:rsid w:val="00EB2004"/>
    <w:rsid w:val="00ED1D23"/>
    <w:rsid w:val="00EF79A7"/>
    <w:rsid w:val="00F12490"/>
    <w:rsid w:val="00F14AD1"/>
    <w:rsid w:val="00F21FD0"/>
    <w:rsid w:val="00F31818"/>
    <w:rsid w:val="00F3220E"/>
    <w:rsid w:val="00F32A3E"/>
    <w:rsid w:val="00F34AAE"/>
    <w:rsid w:val="00F35C95"/>
    <w:rsid w:val="00F4079E"/>
    <w:rsid w:val="00F50FEA"/>
    <w:rsid w:val="00F768CB"/>
    <w:rsid w:val="00F827E0"/>
    <w:rsid w:val="00F83AE0"/>
    <w:rsid w:val="00F93B54"/>
    <w:rsid w:val="00F95714"/>
    <w:rsid w:val="00FA3FA4"/>
    <w:rsid w:val="00FA5615"/>
    <w:rsid w:val="00FB070C"/>
    <w:rsid w:val="00FB21D1"/>
    <w:rsid w:val="00FB2B57"/>
    <w:rsid w:val="00FB302B"/>
    <w:rsid w:val="00FC0480"/>
    <w:rsid w:val="00FD160D"/>
    <w:rsid w:val="00FD7F69"/>
    <w:rsid w:val="00FE141C"/>
    <w:rsid w:val="00FE3186"/>
    <w:rsid w:val="00FF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21"/>
  </w:style>
  <w:style w:type="paragraph" w:styleId="2">
    <w:name w:val="heading 2"/>
    <w:basedOn w:val="a"/>
    <w:link w:val="20"/>
    <w:uiPriority w:val="9"/>
    <w:qFormat/>
    <w:rsid w:val="001B2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0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B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2D7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4088"/>
    <w:pPr>
      <w:ind w:left="720"/>
      <w:contextualSpacing/>
    </w:pPr>
  </w:style>
  <w:style w:type="character" w:styleId="a6">
    <w:name w:val="Strong"/>
    <w:basedOn w:val="a0"/>
    <w:uiPriority w:val="22"/>
    <w:qFormat/>
    <w:rsid w:val="00405A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РОМАШКА</cp:lastModifiedBy>
  <cp:revision>9</cp:revision>
  <cp:lastPrinted>2019-04-03T16:24:00Z</cp:lastPrinted>
  <dcterms:created xsi:type="dcterms:W3CDTF">2018-10-17T14:18:00Z</dcterms:created>
  <dcterms:modified xsi:type="dcterms:W3CDTF">2022-11-10T09:39:00Z</dcterms:modified>
</cp:coreProperties>
</file>